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C7" w:rsidRDefault="001D0EC7" w:rsidP="00165CA5">
      <w:pPr>
        <w:spacing w:after="0" w:line="259" w:lineRule="auto"/>
        <w:ind w:left="0" w:right="0" w:firstLine="0"/>
      </w:pPr>
      <w:bookmarkStart w:id="0" w:name="_GoBack"/>
      <w:bookmarkEnd w:id="0"/>
    </w:p>
    <w:p w:rsidR="001D0EC7" w:rsidRDefault="008B327E">
      <w:pPr>
        <w:spacing w:after="0" w:line="259" w:lineRule="auto"/>
        <w:ind w:left="-5" w:right="0"/>
        <w:jc w:val="left"/>
      </w:pPr>
      <w:r>
        <w:rPr>
          <w:b/>
        </w:rPr>
        <w:t xml:space="preserve"> ÖZGEÇMİŞ</w:t>
      </w:r>
      <w:r>
        <w:t xml:space="preserve"> </w:t>
      </w:r>
    </w:p>
    <w:p w:rsidR="001D0EC7" w:rsidRDefault="008B327E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pStyle w:val="Balk1"/>
        <w:spacing w:after="105"/>
        <w:ind w:left="-5"/>
      </w:pPr>
      <w:r>
        <w:t>KİŞİSEL BİLGİLER</w:t>
      </w:r>
      <w:r>
        <w:rPr>
          <w:b w:val="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tabs>
          <w:tab w:val="center" w:pos="2446"/>
        </w:tabs>
        <w:spacing w:after="0" w:line="259" w:lineRule="auto"/>
        <w:ind w:left="-15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Adı Soyadı:</w:t>
      </w:r>
      <w:r>
        <w:rPr>
          <w:rFonts w:ascii="Arial" w:eastAsia="Arial" w:hAnsi="Arial" w:cs="Arial"/>
          <w:sz w:val="20"/>
        </w:rPr>
        <w:t xml:space="preserve"> YASİN GENÇ</w:t>
      </w:r>
      <w:r>
        <w:rPr>
          <w:rFonts w:ascii="MS Gothic" w:eastAsia="MS Gothic" w:hAnsi="MS Gothic" w:cs="MS Gothic"/>
          <w:sz w:val="20"/>
        </w:rPr>
        <w:t>​</w:t>
      </w:r>
      <w:r>
        <w:rPr>
          <w:rFonts w:ascii="MS Gothic" w:eastAsia="MS Gothic" w:hAnsi="MS Gothic" w:cs="MS Gothic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tabs>
          <w:tab w:val="center" w:pos="2757"/>
        </w:tabs>
        <w:spacing w:after="5" w:line="248" w:lineRule="auto"/>
        <w:ind w:left="-15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Doğum Tarihi:</w:t>
      </w:r>
      <w:r>
        <w:rPr>
          <w:rFonts w:ascii="Arial" w:eastAsia="Arial" w:hAnsi="Arial" w:cs="Arial"/>
          <w:sz w:val="20"/>
        </w:rPr>
        <w:t xml:space="preserve"> 03 Aralık 1976</w:t>
      </w:r>
      <w:r>
        <w:rPr>
          <w:rFonts w:ascii="MS Gothic" w:eastAsia="MS Gothic" w:hAnsi="MS Gothic" w:cs="MS Gothic"/>
          <w:sz w:val="20"/>
        </w:rPr>
        <w:t>​</w:t>
      </w:r>
      <w:r>
        <w:rPr>
          <w:rFonts w:ascii="MS Gothic" w:eastAsia="MS Gothic" w:hAnsi="MS Gothic" w:cs="MS Gothic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 EĞİTİM: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68" w:type="dxa"/>
        <w:tblInd w:w="14" w:type="dxa"/>
        <w:tblCellMar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2162"/>
        <w:gridCol w:w="2747"/>
        <w:gridCol w:w="3693"/>
        <w:gridCol w:w="766"/>
      </w:tblGrid>
      <w:tr w:rsidR="001D0EC7">
        <w:trPr>
          <w:trHeight w:val="255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Derece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Bölüm/Program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Üniversite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Yıl</w:t>
            </w:r>
            <w:r>
              <w:t xml:space="preserve"> </w:t>
            </w:r>
          </w:p>
        </w:tc>
      </w:tr>
      <w:tr w:rsidR="001D0EC7">
        <w:trPr>
          <w:trHeight w:val="495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Lisans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Tıp Fakültesi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İstanbul Üniversitesi İstanbul Tıp </w:t>
            </w:r>
          </w:p>
          <w:p w:rsidR="001D0EC7" w:rsidRDefault="008B327E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Fakültesi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1999</w:t>
            </w:r>
            <w:r>
              <w:t xml:space="preserve"> </w:t>
            </w:r>
          </w:p>
        </w:tc>
      </w:tr>
      <w:tr w:rsidR="001D0EC7">
        <w:trPr>
          <w:trHeight w:val="30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Y. Lisans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30" w:right="0" w:firstLine="0"/>
              <w:jc w:val="left"/>
            </w:pPr>
            <w:r>
              <w:t xml:space="preserve">2000 </w:t>
            </w:r>
          </w:p>
        </w:tc>
      </w:tr>
      <w:tr w:rsidR="001D0EC7">
        <w:trPr>
          <w:trHeight w:val="495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Doktora/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S.Yeterlik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Tıpta Uzmanlık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Tıp Fakültesi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Gazi Üniversitesi Tıp Fak. Psikiyatri </w:t>
            </w:r>
          </w:p>
          <w:p w:rsidR="001D0EC7" w:rsidRDefault="008B327E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Anabilim Dalı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45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2005</w:t>
            </w:r>
            <w:r>
              <w:t xml:space="preserve"> </w:t>
            </w:r>
          </w:p>
        </w:tc>
      </w:tr>
    </w:tbl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Doktora Tezi/</w:t>
      </w:r>
      <w:proofErr w:type="spellStart"/>
      <w:r>
        <w:rPr>
          <w:rFonts w:ascii="Arial" w:eastAsia="Arial" w:hAnsi="Arial" w:cs="Arial"/>
          <w:b/>
          <w:sz w:val="20"/>
        </w:rPr>
        <w:t>S.Yeterlik</w:t>
      </w:r>
      <w:proofErr w:type="spellEnd"/>
      <w:r>
        <w:rPr>
          <w:rFonts w:ascii="Arial" w:eastAsia="Arial" w:hAnsi="Arial" w:cs="Arial"/>
          <w:b/>
          <w:sz w:val="20"/>
        </w:rPr>
        <w:t xml:space="preserve"> Çalışması/Tıpta Uzmanlık Tezi Başlığı </w:t>
      </w:r>
      <w:proofErr w:type="gramStart"/>
      <w:r>
        <w:rPr>
          <w:rFonts w:ascii="Arial" w:eastAsia="Arial" w:hAnsi="Arial" w:cs="Arial"/>
          <w:b/>
          <w:sz w:val="20"/>
        </w:rPr>
        <w:t>ve  Danışman</w:t>
      </w:r>
      <w:proofErr w:type="gramEnd"/>
      <w:r>
        <w:rPr>
          <w:rFonts w:ascii="Arial" w:eastAsia="Arial" w:hAnsi="Arial" w:cs="Arial"/>
          <w:b/>
          <w:sz w:val="20"/>
        </w:rPr>
        <w:t>(</w:t>
      </w:r>
      <w:proofErr w:type="spellStart"/>
      <w:r>
        <w:rPr>
          <w:rFonts w:ascii="Arial" w:eastAsia="Arial" w:hAnsi="Arial" w:cs="Arial"/>
          <w:b/>
          <w:sz w:val="20"/>
        </w:rPr>
        <w:t>lar</w:t>
      </w:r>
      <w:proofErr w:type="spellEnd"/>
      <w:r>
        <w:rPr>
          <w:rFonts w:ascii="Arial" w:eastAsia="Arial" w:hAnsi="Arial" w:cs="Arial"/>
          <w:b/>
          <w:sz w:val="20"/>
        </w:rPr>
        <w:t>)ı :</w:t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Tedaviye Dirençli Şizofreni Hastalarında </w:t>
      </w:r>
      <w:proofErr w:type="spellStart"/>
      <w:r>
        <w:rPr>
          <w:rFonts w:ascii="Arial" w:eastAsia="Arial" w:hAnsi="Arial" w:cs="Arial"/>
          <w:b/>
          <w:sz w:val="20"/>
        </w:rPr>
        <w:t>Klozapin-Amisülpirid</w:t>
      </w:r>
      <w:proofErr w:type="spellEnd"/>
      <w:r>
        <w:rPr>
          <w:rFonts w:ascii="Arial" w:eastAsia="Arial" w:hAnsi="Arial" w:cs="Arial"/>
          <w:b/>
          <w:sz w:val="20"/>
        </w:rPr>
        <w:t xml:space="preserve"> Kombinasyonu ile </w:t>
      </w:r>
      <w:proofErr w:type="spellStart"/>
      <w:r>
        <w:rPr>
          <w:rFonts w:ascii="Arial" w:eastAsia="Arial" w:hAnsi="Arial" w:cs="Arial"/>
          <w:b/>
          <w:sz w:val="20"/>
        </w:rPr>
        <w:t>Klozapin-Ketiapin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Kombinasyonunun Karşılaştırılması Ankara 2005</w:t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tabs>
          <w:tab w:val="center" w:pos="4962"/>
        </w:tabs>
        <w:spacing w:after="5" w:line="248" w:lineRule="auto"/>
        <w:ind w:left="-15" w:right="0" w:firstLine="0"/>
        <w:jc w:val="left"/>
      </w:pPr>
      <w:r>
        <w:rPr>
          <w:rFonts w:ascii="MS Gothic" w:eastAsia="MS Gothic" w:hAnsi="MS Gothic" w:cs="MS Gothic"/>
          <w:sz w:val="20"/>
        </w:rPr>
        <w:t>▪</w:t>
      </w:r>
      <w:r>
        <w:rPr>
          <w:rFonts w:ascii="Arial" w:eastAsia="Arial" w:hAnsi="Arial" w:cs="Arial"/>
          <w:b/>
          <w:sz w:val="20"/>
        </w:rPr>
        <w:t xml:space="preserve">           Tez Danışmanı:</w:t>
      </w:r>
      <w:r>
        <w:rPr>
          <w:rFonts w:ascii="Arial" w:eastAsia="Arial" w:hAnsi="Arial" w:cs="Arial"/>
          <w:sz w:val="20"/>
        </w:rPr>
        <w:t xml:space="preserve"> Prof. Dr. Selçuk </w:t>
      </w:r>
      <w:proofErr w:type="spellStart"/>
      <w:r>
        <w:rPr>
          <w:rFonts w:ascii="Arial" w:eastAsia="Arial" w:hAnsi="Arial" w:cs="Arial"/>
          <w:sz w:val="20"/>
        </w:rPr>
        <w:t>Candansayar</w:t>
      </w:r>
      <w:proofErr w:type="spellEnd"/>
      <w:r>
        <w:rPr>
          <w:rFonts w:ascii="MS Gothic" w:eastAsia="MS Gothic" w:hAnsi="MS Gothic" w:cs="MS Gothic"/>
          <w:sz w:val="20"/>
        </w:rPr>
        <w:t>​</w:t>
      </w:r>
      <w:r>
        <w:rPr>
          <w:rFonts w:ascii="MS Gothic" w:eastAsia="MS Gothic" w:hAnsi="MS Gothic" w:cs="MS Gothic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Görevler: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43" w:type="dxa"/>
        <w:tblInd w:w="14" w:type="dxa"/>
        <w:tblCellMar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5405"/>
        <w:gridCol w:w="1516"/>
      </w:tblGrid>
      <w:tr w:rsidR="001D0EC7" w:rsidRPr="003913E1">
        <w:trPr>
          <w:trHeight w:val="540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2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b/>
                <w:sz w:val="20"/>
                <w:szCs w:val="20"/>
              </w:rPr>
              <w:t>Görev Unvanı</w:t>
            </w:r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b/>
                <w:sz w:val="20"/>
                <w:szCs w:val="20"/>
              </w:rPr>
              <w:t>Görev Yeri</w:t>
            </w:r>
            <w:r w:rsidRPr="003913E1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b/>
                <w:sz w:val="20"/>
                <w:szCs w:val="20"/>
              </w:rPr>
              <w:t>Yıl</w:t>
            </w:r>
            <w:r w:rsidRPr="003913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EC7" w:rsidRPr="003913E1">
        <w:trPr>
          <w:trHeight w:val="25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3913E1">
              <w:rPr>
                <w:rFonts w:ascii="Arial" w:eastAsia="Arial" w:hAnsi="Arial" w:cs="Arial"/>
                <w:sz w:val="20"/>
                <w:szCs w:val="20"/>
              </w:rPr>
              <w:t>Araş.Gör</w:t>
            </w:r>
            <w:proofErr w:type="spell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İstanbul Üniversitesi Tıp Fak. Psikiyatri A.D.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 w:rsidP="003913E1">
            <w:pPr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>2000-2005</w:t>
            </w:r>
          </w:p>
        </w:tc>
      </w:tr>
      <w:tr w:rsidR="001D0EC7" w:rsidRPr="003913E1">
        <w:trPr>
          <w:trHeight w:val="25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3E1">
              <w:rPr>
                <w:rFonts w:ascii="Arial" w:eastAsia="Arial" w:hAnsi="Arial" w:cs="Arial"/>
                <w:sz w:val="20"/>
                <w:szCs w:val="20"/>
              </w:rPr>
              <w:t>Psikiyatri  Uzmanı</w:t>
            </w:r>
            <w:proofErr w:type="gram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Ataköy Ruh ve Sinir </w:t>
            </w:r>
            <w:proofErr w:type="gramStart"/>
            <w:r w:rsidRPr="003913E1">
              <w:rPr>
                <w:rFonts w:ascii="Arial" w:eastAsia="Arial" w:hAnsi="Arial" w:cs="Arial"/>
                <w:sz w:val="20"/>
                <w:szCs w:val="20"/>
              </w:rPr>
              <w:t>Hastanesi ,</w:t>
            </w:r>
            <w:proofErr w:type="gram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Çaykara/Trabzon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 w:rsidP="003913E1">
            <w:pPr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>2005-2005</w:t>
            </w:r>
          </w:p>
        </w:tc>
      </w:tr>
      <w:tr w:rsidR="001D0EC7" w:rsidRPr="003913E1">
        <w:trPr>
          <w:trHeight w:val="25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3E1">
              <w:rPr>
                <w:rFonts w:ascii="Arial" w:eastAsia="Arial" w:hAnsi="Arial" w:cs="Arial"/>
                <w:sz w:val="20"/>
                <w:szCs w:val="20"/>
              </w:rPr>
              <w:t>Psikiyatri  Uzmanı</w:t>
            </w:r>
            <w:proofErr w:type="gram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Balıklı Rum Hastanesi, Anatolia Klinikleri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 w:rsidP="003913E1">
            <w:pPr>
              <w:spacing w:after="0" w:line="259" w:lineRule="auto"/>
              <w:ind w:left="0" w:righ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>2005-2008</w:t>
            </w:r>
          </w:p>
        </w:tc>
      </w:tr>
      <w:tr w:rsidR="001D0EC7" w:rsidRPr="003913E1">
        <w:trPr>
          <w:trHeight w:val="300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3E1">
              <w:rPr>
                <w:rFonts w:ascii="Arial" w:eastAsia="Arial" w:hAnsi="Arial" w:cs="Arial"/>
                <w:sz w:val="20"/>
                <w:szCs w:val="20"/>
              </w:rPr>
              <w:t>Psikiyatri  Uzmanı</w:t>
            </w:r>
            <w:proofErr w:type="gram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3E1">
              <w:rPr>
                <w:rFonts w:ascii="Arial" w:eastAsia="Arial" w:hAnsi="Arial" w:cs="Arial"/>
                <w:sz w:val="20"/>
                <w:szCs w:val="20"/>
              </w:rPr>
              <w:t>Surp</w:t>
            </w:r>
            <w:proofErr w:type="spell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13E1">
              <w:rPr>
                <w:rFonts w:ascii="Arial" w:eastAsia="Arial" w:hAnsi="Arial" w:cs="Arial"/>
                <w:sz w:val="20"/>
                <w:szCs w:val="20"/>
              </w:rPr>
              <w:t>Pırgiç</w:t>
            </w:r>
            <w:proofErr w:type="spell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Hastanesi</w:t>
            </w:r>
            <w:r w:rsidRPr="003913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Pr="003913E1" w:rsidRDefault="008B327E" w:rsidP="003913E1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hAnsi="Arial" w:cs="Arial"/>
                <w:sz w:val="20"/>
                <w:szCs w:val="20"/>
              </w:rPr>
              <w:t xml:space="preserve">2008- </w:t>
            </w:r>
            <w:r w:rsidR="003913E1" w:rsidRPr="003913E1">
              <w:rPr>
                <w:rFonts w:ascii="Arial" w:hAnsi="Arial" w:cs="Arial"/>
                <w:sz w:val="20"/>
                <w:szCs w:val="20"/>
              </w:rPr>
              <w:t>201</w:t>
            </w:r>
            <w:r w:rsidR="007C57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13E1" w:rsidRPr="003913E1">
        <w:trPr>
          <w:trHeight w:val="300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E1" w:rsidRPr="003913E1" w:rsidRDefault="003913E1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>Psikiyatri Uzmanı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E1" w:rsidRPr="003913E1" w:rsidRDefault="003913E1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Fransız </w:t>
            </w:r>
            <w:proofErr w:type="spellStart"/>
            <w:r w:rsidRPr="003913E1">
              <w:rPr>
                <w:rFonts w:ascii="Arial" w:eastAsia="Arial" w:hAnsi="Arial" w:cs="Arial"/>
                <w:sz w:val="20"/>
                <w:szCs w:val="20"/>
              </w:rPr>
              <w:t>Lape</w:t>
            </w:r>
            <w:proofErr w:type="spellEnd"/>
            <w:r w:rsidRPr="003913E1">
              <w:rPr>
                <w:rFonts w:ascii="Arial" w:eastAsia="Arial" w:hAnsi="Arial" w:cs="Arial"/>
                <w:sz w:val="20"/>
                <w:szCs w:val="20"/>
              </w:rPr>
              <w:t xml:space="preserve"> Hastanesi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E1" w:rsidRPr="003913E1" w:rsidRDefault="003913E1" w:rsidP="003913E1">
            <w:pPr>
              <w:spacing w:after="0" w:line="259" w:lineRule="auto"/>
              <w:ind w:left="4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3E1">
              <w:rPr>
                <w:rFonts w:ascii="Arial" w:hAnsi="Arial" w:cs="Arial"/>
                <w:sz w:val="20"/>
                <w:szCs w:val="20"/>
              </w:rPr>
              <w:t>201</w:t>
            </w:r>
            <w:r w:rsidR="007C57A8">
              <w:rPr>
                <w:rFonts w:ascii="Arial" w:hAnsi="Arial" w:cs="Arial"/>
                <w:sz w:val="20"/>
                <w:szCs w:val="20"/>
              </w:rPr>
              <w:t>7</w:t>
            </w:r>
            <w:r w:rsidRPr="003913E1">
              <w:rPr>
                <w:rFonts w:ascii="Arial" w:hAnsi="Arial" w:cs="Arial"/>
                <w:sz w:val="20"/>
                <w:szCs w:val="20"/>
              </w:rPr>
              <w:t>-halen</w:t>
            </w:r>
          </w:p>
        </w:tc>
      </w:tr>
    </w:tbl>
    <w:p w:rsidR="001D0EC7" w:rsidRPr="003913E1" w:rsidRDefault="008B327E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3913E1">
        <w:rPr>
          <w:rFonts w:ascii="Arial" w:eastAsia="Arial" w:hAnsi="Arial" w:cs="Arial"/>
          <w:sz w:val="20"/>
          <w:szCs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5" w:line="248" w:lineRule="auto"/>
        <w:ind w:left="-5" w:right="0"/>
      </w:pPr>
      <w:r>
        <w:rPr>
          <w:rFonts w:ascii="Arial" w:eastAsia="Arial" w:hAnsi="Arial" w:cs="Arial"/>
          <w:b/>
          <w:sz w:val="20"/>
        </w:rPr>
        <w:t xml:space="preserve">İdari </w:t>
      </w:r>
      <w:proofErr w:type="gramStart"/>
      <w:r>
        <w:rPr>
          <w:rFonts w:ascii="Arial" w:eastAsia="Arial" w:hAnsi="Arial" w:cs="Arial"/>
          <w:b/>
          <w:sz w:val="20"/>
        </w:rPr>
        <w:t>Görevler :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-</w:t>
      </w:r>
      <w:r>
        <w:rPr>
          <w:rFonts w:ascii="MS Gothic" w:eastAsia="MS Gothic" w:hAnsi="MS Gothic" w:cs="MS Gothic"/>
          <w:sz w:val="20"/>
        </w:rPr>
        <w:t>​</w:t>
      </w:r>
      <w:proofErr w:type="spellStart"/>
      <w:r>
        <w:rPr>
          <w:rFonts w:ascii="Arial" w:eastAsia="Arial" w:hAnsi="Arial" w:cs="Arial"/>
          <w:sz w:val="20"/>
        </w:rPr>
        <w:t>Surp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Pırgiç</w:t>
      </w:r>
      <w:proofErr w:type="spellEnd"/>
      <w:r>
        <w:rPr>
          <w:rFonts w:ascii="Arial" w:eastAsia="Arial" w:hAnsi="Arial" w:cs="Arial"/>
          <w:sz w:val="20"/>
        </w:rPr>
        <w:t xml:space="preserve"> Ermeni Hastanesi Psikiyatri Kliniği Yöneticisi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Bilimsel Yayınlarda Yaptığı Görevler:</w:t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5" w:line="248" w:lineRule="auto"/>
        <w:ind w:left="-5" w:right="0"/>
      </w:pPr>
      <w:r>
        <w:rPr>
          <w:rFonts w:ascii="Arial" w:eastAsia="Arial" w:hAnsi="Arial" w:cs="Arial"/>
          <w:sz w:val="20"/>
        </w:rPr>
        <w:t xml:space="preserve">                                                                Bağımlılık Dergisi, 2006 </w:t>
      </w:r>
      <w:r w:rsidR="00FC6E78">
        <w:rPr>
          <w:rFonts w:ascii="Arial" w:eastAsia="Arial" w:hAnsi="Arial" w:cs="Arial"/>
          <w:sz w:val="20"/>
        </w:rPr>
        <w:t>– Danışma</w:t>
      </w:r>
      <w:r>
        <w:rPr>
          <w:rFonts w:ascii="Arial" w:eastAsia="Arial" w:hAnsi="Arial" w:cs="Arial"/>
          <w:sz w:val="20"/>
        </w:rPr>
        <w:t xml:space="preserve"> Kurulu Üyesi </w:t>
      </w:r>
    </w:p>
    <w:p w:rsidR="001D0EC7" w:rsidRDefault="008B327E">
      <w:pPr>
        <w:spacing w:after="5" w:line="248" w:lineRule="auto"/>
        <w:ind w:left="706" w:right="2749" w:firstLine="2897"/>
      </w:pPr>
      <w:r>
        <w:rPr>
          <w:rFonts w:ascii="Arial" w:eastAsia="Arial" w:hAnsi="Arial" w:cs="Arial"/>
          <w:sz w:val="20"/>
        </w:rPr>
        <w:t xml:space="preserve">Bağımlılık Dergisi </w:t>
      </w:r>
      <w:r w:rsidR="00FC6E78">
        <w:rPr>
          <w:rFonts w:ascii="Arial" w:eastAsia="Arial" w:hAnsi="Arial" w:cs="Arial"/>
          <w:sz w:val="20"/>
        </w:rPr>
        <w:t>Editörü 2013</w:t>
      </w:r>
      <w:r>
        <w:rPr>
          <w:rFonts w:ascii="Arial" w:eastAsia="Arial" w:hAnsi="Arial" w:cs="Arial"/>
          <w:sz w:val="20"/>
        </w:rPr>
        <w:t xml:space="preserve"> halen Türkiye’de Psikiyatri Dergisi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tabs>
          <w:tab w:val="center" w:pos="1957"/>
        </w:tabs>
        <w:spacing w:after="0" w:line="259" w:lineRule="auto"/>
        <w:ind w:left="-15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Yabancı </w:t>
      </w:r>
      <w:r w:rsidR="00FC6E78">
        <w:rPr>
          <w:rFonts w:ascii="Arial" w:eastAsia="Arial" w:hAnsi="Arial" w:cs="Arial"/>
          <w:b/>
          <w:sz w:val="20"/>
        </w:rPr>
        <w:t>dil:</w:t>
      </w:r>
      <w:r w:rsidR="00FC6E78">
        <w:rPr>
          <w:rFonts w:ascii="Arial" w:eastAsia="Arial" w:hAnsi="Arial" w:cs="Arial"/>
          <w:sz w:val="20"/>
        </w:rPr>
        <w:t xml:space="preserve"> İngilizce​</w:t>
      </w:r>
      <w:r>
        <w:rPr>
          <w:rFonts w:ascii="MS Gothic" w:eastAsia="MS Gothic" w:hAnsi="MS Gothic" w:cs="MS Gothic"/>
          <w:sz w:val="20"/>
        </w:rPr>
        <w:tab/>
      </w:r>
      <w:r>
        <w:rPr>
          <w:rFonts w:ascii="Arial" w:eastAsia="Arial" w:hAnsi="Arial" w:cs="Arial"/>
          <w:sz w:val="20"/>
        </w:rPr>
        <w:t xml:space="preserve"> 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Bilimsel Kuruluşlara </w:t>
      </w:r>
      <w:r w:rsidR="00FC6E78">
        <w:rPr>
          <w:rFonts w:ascii="Arial" w:eastAsia="Arial" w:hAnsi="Arial" w:cs="Arial"/>
          <w:b/>
          <w:sz w:val="20"/>
        </w:rPr>
        <w:t>Üyelikler: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65CA5" w:rsidRDefault="008B327E" w:rsidP="00165CA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 w:rsidP="00165CA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>-</w:t>
      </w:r>
      <w:proofErr w:type="gramStart"/>
      <w:r>
        <w:rPr>
          <w:rFonts w:ascii="MS Gothic" w:eastAsia="MS Gothic" w:hAnsi="MS Gothic" w:cs="MS Gothic"/>
          <w:sz w:val="20"/>
        </w:rPr>
        <w:t>​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​</w:t>
      </w:r>
      <w:proofErr w:type="gramEnd"/>
      <w:r>
        <w:rPr>
          <w:rFonts w:ascii="Arial" w:eastAsia="Arial" w:hAnsi="Arial" w:cs="Arial"/>
          <w:sz w:val="20"/>
        </w:rPr>
        <w:t>Türkiye Psikiyatri Derneği</w:t>
      </w:r>
      <w:r>
        <w:rPr>
          <w:rFonts w:ascii="MS Gothic" w:eastAsia="MS Gothic" w:hAnsi="MS Gothic" w:cs="MS Gothic"/>
          <w:sz w:val="20"/>
        </w:rPr>
        <w:t>​</w:t>
      </w:r>
      <w:r>
        <w:rPr>
          <w:rFonts w:ascii="MS Gothic" w:eastAsia="MS Gothic" w:hAnsi="MS Gothic" w:cs="MS Gothic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 w:rsidP="00165CA5">
      <w:pPr>
        <w:spacing w:after="0" w:line="259" w:lineRule="auto"/>
        <w:ind w:right="0"/>
      </w:pPr>
      <w:r>
        <w:rPr>
          <w:rFonts w:ascii="Arial" w:eastAsia="Arial" w:hAnsi="Arial" w:cs="Arial"/>
          <w:sz w:val="20"/>
        </w:rPr>
        <w:t xml:space="preserve">-  Bağımlılık </w:t>
      </w:r>
      <w:proofErr w:type="spellStart"/>
      <w:r>
        <w:rPr>
          <w:rFonts w:ascii="Arial" w:eastAsia="Arial" w:hAnsi="Arial" w:cs="Arial"/>
          <w:sz w:val="20"/>
        </w:rPr>
        <w:t>Pikiyatrisi</w:t>
      </w:r>
      <w:proofErr w:type="spellEnd"/>
      <w:r>
        <w:rPr>
          <w:rFonts w:ascii="Arial" w:eastAsia="Arial" w:hAnsi="Arial" w:cs="Arial"/>
          <w:sz w:val="20"/>
        </w:rPr>
        <w:t xml:space="preserve"> Derneği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65CA5" w:rsidRDefault="00165CA5">
      <w:pPr>
        <w:spacing w:after="0" w:line="259" w:lineRule="auto"/>
        <w:ind w:left="0" w:right="0" w:firstLine="0"/>
        <w:jc w:val="left"/>
      </w:pPr>
    </w:p>
    <w:p w:rsidR="001D0EC7" w:rsidRDefault="008B327E">
      <w:pPr>
        <w:spacing w:after="0" w:line="259" w:lineRule="auto"/>
        <w:ind w:left="-5" w:right="0"/>
        <w:jc w:val="left"/>
      </w:pPr>
      <w:proofErr w:type="gramStart"/>
      <w:r>
        <w:rPr>
          <w:rFonts w:ascii="Arial" w:eastAsia="Arial" w:hAnsi="Arial" w:cs="Arial"/>
          <w:b/>
          <w:sz w:val="20"/>
        </w:rPr>
        <w:t>Ödüller :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37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D0EC7" w:rsidRDefault="008B327E">
      <w:pPr>
        <w:spacing w:after="101" w:line="259" w:lineRule="auto"/>
        <w:ind w:left="-5" w:right="0"/>
        <w:jc w:val="left"/>
      </w:pPr>
      <w:r>
        <w:rPr>
          <w:i/>
        </w:rPr>
        <w:t>3. Ulusal Bağımlılık Kongresi Poster Ödülleri – Birincilik:</w:t>
      </w:r>
      <w:r>
        <w:rPr>
          <w:b/>
          <w:i/>
        </w:rPr>
        <w:t xml:space="preserve"> </w:t>
      </w:r>
      <w:r>
        <w:rPr>
          <w:rFonts w:ascii="MS Gothic" w:eastAsia="MS Gothic" w:hAnsi="MS Gothic" w:cs="MS Gothic"/>
          <w:sz w:val="25"/>
        </w:rPr>
        <w:t>​</w:t>
      </w:r>
      <w:r>
        <w:rPr>
          <w:i/>
        </w:rPr>
        <w:t>Mır</w:t>
      </w:r>
      <w:r>
        <w:rPr>
          <w:rFonts w:ascii="MS Gothic" w:eastAsia="MS Gothic" w:hAnsi="MS Gothic" w:cs="MS Gothic"/>
          <w:sz w:val="25"/>
        </w:rPr>
        <w:t>​</w:t>
      </w:r>
      <w:r>
        <w:t xml:space="preserve">sal, H., Ö.A. Kalyoncu, Ö. Pektaş, </w:t>
      </w:r>
    </w:p>
    <w:p w:rsidR="001D0EC7" w:rsidRDefault="008B327E">
      <w:pPr>
        <w:ind w:left="-5" w:right="43"/>
      </w:pPr>
      <w:r>
        <w:t xml:space="preserve">Ö. Öztürk, G. Köroğlu, Y. Genç, G. Odabaşıoğlu, İdris Üre ve M. </w:t>
      </w:r>
      <w:proofErr w:type="spellStart"/>
      <w:r>
        <w:t>Beyazyürek</w:t>
      </w:r>
      <w:proofErr w:type="spellEnd"/>
      <w:r>
        <w:t>, “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Homosistein</w:t>
      </w:r>
      <w:proofErr w:type="spellEnd"/>
      <w:r>
        <w:t xml:space="preserve"> Düzeyi Yüksek Alkol Bağımlılarının Özellikleri”, </w:t>
      </w:r>
      <w:r>
        <w:rPr>
          <w:i/>
        </w:rPr>
        <w:t>3.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Bağımlılık Kongresi, </w:t>
      </w:r>
      <w:r>
        <w:t xml:space="preserve">Kongre Özet Kitabı, 53, İstanbul, 2006.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75" w:lineRule="auto"/>
        <w:ind w:left="-5" w:right="43"/>
      </w:pPr>
      <w:r>
        <w:t xml:space="preserve">Bağımlılık Dergisi En İyi Araştırma Ödülü- Arıkan Zehra, Genç Yasin, Etik Çetin, Aslan Selçuk, Parlak </w:t>
      </w:r>
      <w:proofErr w:type="spellStart"/>
      <w:r>
        <w:t>İlkcan</w:t>
      </w:r>
      <w:proofErr w:type="spellEnd"/>
      <w:r>
        <w:t xml:space="preserve"> (2004) Alkol ve Diğer Madde Bağımlılıklarında Hastalar ve Yakınlarında Etiketleme, Bağımlılık Dergisi, 5:3-7 </w:t>
      </w:r>
    </w:p>
    <w:p w:rsidR="001D0EC7" w:rsidRDefault="008B327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375" w:lineRule="auto"/>
        <w:ind w:left="0" w:right="0" w:firstLine="0"/>
        <w:jc w:val="left"/>
      </w:pPr>
      <w:r>
        <w:rPr>
          <w:color w:val="333333"/>
        </w:rPr>
        <w:t xml:space="preserve">10. Gazi Psikiyatri Günleri’nde “Psikozu ve Mega </w:t>
      </w:r>
      <w:proofErr w:type="spellStart"/>
      <w:r>
        <w:rPr>
          <w:color w:val="333333"/>
        </w:rPr>
        <w:t>Sisterna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Magnası</w:t>
      </w:r>
      <w:proofErr w:type="spellEnd"/>
      <w:r>
        <w:rPr>
          <w:color w:val="333333"/>
        </w:rPr>
        <w:t xml:space="preserve"> Olan Bir Olgu Sunumu” başlıklı ekip çalışmasıyla da Şizofreni Alanında Yapılmış En İyi Poster Ödülü</w:t>
      </w: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D0EC7" w:rsidRDefault="008B327E">
      <w:pPr>
        <w:spacing w:after="0" w:line="259" w:lineRule="auto"/>
        <w:ind w:left="-5" w:right="0"/>
        <w:jc w:val="left"/>
      </w:pPr>
      <w:r>
        <w:rPr>
          <w:b/>
        </w:rPr>
        <w:t xml:space="preserve">Verdiği lisans ve lisansüstü düzeydeki </w:t>
      </w:r>
      <w:proofErr w:type="gramStart"/>
      <w:r>
        <w:rPr>
          <w:b/>
        </w:rPr>
        <w:t>dersler :</w:t>
      </w:r>
      <w:proofErr w:type="gramEnd"/>
      <w:r>
        <w:t xml:space="preserve"> </w:t>
      </w:r>
    </w:p>
    <w:tbl>
      <w:tblPr>
        <w:tblStyle w:val="TableGrid"/>
        <w:tblW w:w="9848" w:type="dxa"/>
        <w:tblInd w:w="-122" w:type="dxa"/>
        <w:tblCellMar>
          <w:top w:w="19" w:type="dxa"/>
          <w:left w:w="91" w:type="dxa"/>
          <w:right w:w="61" w:type="dxa"/>
        </w:tblCellMar>
        <w:tblLook w:val="04A0" w:firstRow="1" w:lastRow="0" w:firstColumn="1" w:lastColumn="0" w:noHBand="0" w:noVBand="1"/>
      </w:tblPr>
      <w:tblGrid>
        <w:gridCol w:w="1306"/>
        <w:gridCol w:w="1126"/>
        <w:gridCol w:w="4173"/>
        <w:gridCol w:w="916"/>
        <w:gridCol w:w="1276"/>
        <w:gridCol w:w="1051"/>
      </w:tblGrid>
      <w:tr w:rsidR="001D0EC7">
        <w:trPr>
          <w:trHeight w:val="300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Akademik </w:t>
            </w:r>
          </w:p>
          <w:p w:rsidR="001D0EC7" w:rsidRDefault="008B327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Yıl</w:t>
            </w:r>
            <w: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90" w:right="0" w:firstLine="0"/>
              <w:jc w:val="left"/>
            </w:pPr>
            <w:r>
              <w:rPr>
                <w:b/>
              </w:rPr>
              <w:t>Dönem</w:t>
            </w:r>
            <w: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>Dersin Adı</w:t>
            </w:r>
            <w:r>
              <w:t xml:space="preserve"> 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Haftalık Saati</w:t>
            </w:r>
            <w: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105" w:right="0" w:hanging="105"/>
              <w:jc w:val="left"/>
            </w:pPr>
            <w:r>
              <w:rPr>
                <w:b/>
              </w:rPr>
              <w:t>Öğrenci Sayısı</w:t>
            </w:r>
            <w:r>
              <w:t xml:space="preserve"> </w:t>
            </w:r>
          </w:p>
        </w:tc>
      </w:tr>
      <w:tr w:rsidR="001D0E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Teorik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Uygulama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0EC7">
        <w:trPr>
          <w:trHeight w:val="585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15" w:right="0" w:firstLine="0"/>
            </w:pPr>
            <w:r>
              <w:t xml:space="preserve">2006-2009 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Güz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Klinik Psikolojiye Giriş </w:t>
            </w:r>
          </w:p>
          <w:p w:rsidR="001D0EC7" w:rsidRDefault="008B327E">
            <w:pPr>
              <w:tabs>
                <w:tab w:val="right" w:pos="4021"/>
              </w:tabs>
              <w:spacing w:after="0" w:line="259" w:lineRule="auto"/>
              <w:ind w:left="0" w:right="0" w:firstLine="0"/>
              <w:jc w:val="left"/>
            </w:pPr>
            <w:r>
              <w:t>(</w:t>
            </w:r>
            <w:r>
              <w:rPr>
                <w:b/>
              </w:rPr>
              <w:t>Haliç Üniversitesi, Fen-</w:t>
            </w:r>
            <w:proofErr w:type="spellStart"/>
            <w:proofErr w:type="gramStart"/>
            <w:r>
              <w:rPr>
                <w:b/>
              </w:rPr>
              <w:t>Ed.Fakültesi</w:t>
            </w:r>
            <w:proofErr w:type="spellEnd"/>
            <w:proofErr w:type="gramEnd"/>
            <w:r>
              <w:rPr>
                <w:b/>
              </w:rPr>
              <w:t>)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rFonts w:ascii="MS Gothic" w:eastAsia="MS Gothic" w:hAnsi="MS Gothic" w:cs="MS Gothic"/>
              </w:rPr>
              <w:tab/>
            </w:r>
            <w:r>
              <w:t xml:space="preserve">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   22 </w:t>
            </w:r>
          </w:p>
        </w:tc>
      </w:tr>
      <w:tr w:rsidR="001D0E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1D0EC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İlkbahar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</w:pPr>
            <w:r>
              <w:t xml:space="preserve"> Haliç Üniversitesi Klinik Psikoloji ve Psikopatoloji Dersleri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 22 </w:t>
            </w:r>
          </w:p>
        </w:tc>
      </w:tr>
      <w:tr w:rsidR="001D0E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1D0EC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1D0E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1D0EC7">
        <w:trPr>
          <w:trHeight w:val="11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2012-2013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İlkbahar </w:t>
            </w:r>
          </w:p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Güz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tabs>
                <w:tab w:val="center" w:pos="1380"/>
                <w:tab w:val="center" w:pos="2259"/>
                <w:tab w:val="right" w:pos="4021"/>
              </w:tabs>
              <w:spacing w:after="0" w:line="259" w:lineRule="auto"/>
              <w:ind w:left="0" w:right="0" w:firstLine="0"/>
              <w:jc w:val="left"/>
            </w:pPr>
            <w:r>
              <w:t xml:space="preserve">Klinik </w:t>
            </w:r>
            <w:r>
              <w:tab/>
              <w:t xml:space="preserve">psikoloji </w:t>
            </w:r>
            <w:r>
              <w:tab/>
              <w:t xml:space="preserve">ve </w:t>
            </w:r>
            <w:r>
              <w:tab/>
              <w:t xml:space="preserve">psikopatoloji </w:t>
            </w:r>
          </w:p>
          <w:p w:rsidR="001D0EC7" w:rsidRDefault="008B327E">
            <w:pPr>
              <w:spacing w:after="0" w:line="259" w:lineRule="auto"/>
              <w:ind w:left="0" w:right="60" w:firstLine="0"/>
            </w:pPr>
            <w:r>
              <w:t>(</w:t>
            </w:r>
            <w:proofErr w:type="spellStart"/>
            <w:r>
              <w:rPr>
                <w:b/>
              </w:rPr>
              <w:t>Bahçeşehir</w:t>
            </w:r>
            <w:proofErr w:type="spellEnd"/>
            <w:r>
              <w:rPr>
                <w:rFonts w:ascii="MS Gothic" w:eastAsia="MS Gothic" w:hAnsi="MS Gothic" w:cs="MS Gothic"/>
              </w:rPr>
              <w:t>​</w:t>
            </w:r>
            <w:r>
              <w:rPr>
                <w:b/>
              </w:rPr>
              <w:t xml:space="preserve"> Üniversitesi Fen-Edebiyat Fakültesi Klinik Psikoloji Yüksek lisans)</w:t>
            </w:r>
            <w:r>
              <w:t xml:space="preserve">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1D0EC7">
        <w:trPr>
          <w:trHeight w:val="11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2013-2014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İlkbahar </w:t>
            </w:r>
          </w:p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Güz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Klinik psikoloji ve psikopatoloji </w:t>
            </w:r>
          </w:p>
          <w:p w:rsidR="001D0EC7" w:rsidRDefault="008B327E">
            <w:pPr>
              <w:tabs>
                <w:tab w:val="center" w:pos="1413"/>
                <w:tab w:val="right" w:pos="4021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(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proofErr w:type="gramEnd"/>
            <w:r>
              <w:rPr>
                <w:b/>
              </w:rPr>
              <w:t>Bahçeşehir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Üniversitesi </w:t>
            </w:r>
          </w:p>
          <w:p w:rsidR="001D0EC7" w:rsidRDefault="008B327E">
            <w:pPr>
              <w:tabs>
                <w:tab w:val="center" w:pos="2342"/>
                <w:tab w:val="right" w:pos="402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Fen-Edebiyat </w:t>
            </w:r>
            <w:r>
              <w:rPr>
                <w:b/>
              </w:rPr>
              <w:tab/>
              <w:t xml:space="preserve">Fakültesi </w:t>
            </w:r>
            <w:r>
              <w:rPr>
                <w:b/>
              </w:rPr>
              <w:tab/>
              <w:t xml:space="preserve">Klinik </w:t>
            </w:r>
          </w:p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Psikoloji Yüksek lisans)</w:t>
            </w:r>
            <w:r>
              <w:t xml:space="preserve">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C7" w:rsidRDefault="008B327E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6910AA">
        <w:trPr>
          <w:trHeight w:val="11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0AA" w:rsidRDefault="00162E70">
            <w:pPr>
              <w:spacing w:after="0" w:line="259" w:lineRule="auto"/>
              <w:ind w:left="0" w:right="0" w:firstLine="0"/>
              <w:jc w:val="left"/>
            </w:pPr>
            <w:r>
              <w:t>2016-2017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0AA" w:rsidRDefault="006910AA">
            <w:pPr>
              <w:spacing w:after="0" w:line="259" w:lineRule="auto"/>
              <w:ind w:left="0" w:right="0" w:firstLine="0"/>
              <w:jc w:val="left"/>
            </w:pPr>
            <w:r>
              <w:t>İlkbahar</w:t>
            </w:r>
          </w:p>
          <w:p w:rsidR="006910AA" w:rsidRDefault="006910AA">
            <w:pPr>
              <w:spacing w:after="0" w:line="259" w:lineRule="auto"/>
              <w:ind w:left="0" w:right="0" w:firstLine="0"/>
              <w:jc w:val="left"/>
            </w:pPr>
            <w:r>
              <w:t>Güz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162E70">
            <w:pPr>
              <w:spacing w:after="0" w:line="259" w:lineRule="auto"/>
              <w:ind w:left="0" w:right="0" w:firstLine="0"/>
              <w:jc w:val="left"/>
            </w:pPr>
            <w:r>
              <w:t>Sosyal Bilimler Enstitüsü</w:t>
            </w:r>
          </w:p>
          <w:p w:rsidR="00162E70" w:rsidRDefault="00162E70">
            <w:pPr>
              <w:spacing w:after="0" w:line="259" w:lineRule="auto"/>
              <w:ind w:left="0" w:right="0" w:firstLine="0"/>
              <w:jc w:val="left"/>
            </w:pPr>
            <w:r>
              <w:t xml:space="preserve">Bağımlılık Psikolojisi (Yüksek Lisans) </w:t>
            </w:r>
          </w:p>
          <w:p w:rsidR="00664B37" w:rsidRDefault="00664B37">
            <w:pPr>
              <w:spacing w:after="0" w:line="259" w:lineRule="auto"/>
              <w:ind w:left="0" w:right="0" w:firstLine="0"/>
              <w:jc w:val="left"/>
            </w:pPr>
            <w:r>
              <w:t xml:space="preserve">Psikoloji (Yüksek lisans) </w:t>
            </w:r>
          </w:p>
          <w:p w:rsidR="00664B37" w:rsidRDefault="00664B37">
            <w:pPr>
              <w:spacing w:after="0" w:line="259" w:lineRule="auto"/>
              <w:ind w:left="0" w:right="0" w:firstLine="0"/>
              <w:jc w:val="left"/>
            </w:pPr>
            <w:r>
              <w:t xml:space="preserve">İktisadi İdari ve Sosyal Bilimler Fakültesi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98393B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6910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98393B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</w:tr>
      <w:tr w:rsidR="006910AA">
        <w:trPr>
          <w:trHeight w:val="11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0AA" w:rsidRDefault="00162E7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2017-2018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0AA" w:rsidRDefault="006910AA">
            <w:pPr>
              <w:spacing w:after="0" w:line="259" w:lineRule="auto"/>
              <w:ind w:left="0" w:right="0" w:firstLine="0"/>
              <w:jc w:val="left"/>
            </w:pPr>
            <w:r>
              <w:t>İlkbahar</w:t>
            </w:r>
          </w:p>
          <w:p w:rsidR="006910AA" w:rsidRDefault="006910AA">
            <w:pPr>
              <w:spacing w:after="0" w:line="259" w:lineRule="auto"/>
              <w:ind w:left="0" w:right="0" w:firstLine="0"/>
              <w:jc w:val="left"/>
            </w:pPr>
            <w:r>
              <w:t>Güz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>Sosyal Bilimler Enstitüsü</w:t>
            </w:r>
          </w:p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 xml:space="preserve">Bağımlılık Psikolojisi (Yüksek Lisans) </w:t>
            </w:r>
          </w:p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 xml:space="preserve">Psikoloji (Yüksek lisans) </w:t>
            </w:r>
          </w:p>
          <w:p w:rsidR="006910AA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>İktisadi İdari ve Sosyal Bilimler Fakültesi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98393B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6910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AA" w:rsidRDefault="0098393B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</w:tr>
      <w:tr w:rsidR="00162E70">
        <w:trPr>
          <w:trHeight w:val="11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E70" w:rsidRDefault="00162E70">
            <w:pPr>
              <w:spacing w:after="0" w:line="259" w:lineRule="auto"/>
              <w:ind w:left="0" w:right="0" w:firstLine="0"/>
              <w:jc w:val="left"/>
            </w:pPr>
            <w:r>
              <w:t>2018-2019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E70" w:rsidRDefault="00162E70" w:rsidP="00162E70">
            <w:pPr>
              <w:spacing w:after="0" w:line="259" w:lineRule="auto"/>
              <w:ind w:left="0" w:right="0" w:firstLine="0"/>
              <w:jc w:val="left"/>
            </w:pPr>
            <w:r>
              <w:t>İlkbahar</w:t>
            </w:r>
          </w:p>
          <w:p w:rsidR="00162E70" w:rsidRDefault="00162E70" w:rsidP="00162E70">
            <w:pPr>
              <w:spacing w:after="0" w:line="259" w:lineRule="auto"/>
              <w:ind w:left="0" w:right="0" w:firstLine="0"/>
              <w:jc w:val="left"/>
            </w:pPr>
            <w:r>
              <w:t>Güz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>Sosyal Bilimler Enstitüsü</w:t>
            </w:r>
          </w:p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 xml:space="preserve">Bağımlılık Psikolojisi (Yüksek Lisans) </w:t>
            </w:r>
          </w:p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 xml:space="preserve">Psikoloji (Yüksek lisans) </w:t>
            </w:r>
          </w:p>
          <w:p w:rsidR="00162E70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>İktisadi İdari ve Sosyal Bilimler Fakültesi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E70" w:rsidRDefault="0098393B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E70" w:rsidRDefault="00162E7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E70" w:rsidRDefault="0098393B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</w:tr>
      <w:tr w:rsidR="00162E70">
        <w:trPr>
          <w:trHeight w:val="11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E70" w:rsidRDefault="00162E70">
            <w:pPr>
              <w:spacing w:after="0" w:line="259" w:lineRule="auto"/>
              <w:ind w:left="0" w:right="0" w:firstLine="0"/>
              <w:jc w:val="left"/>
            </w:pPr>
            <w:r>
              <w:t>2019-2020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E70" w:rsidRDefault="00162E70" w:rsidP="00162E70">
            <w:pPr>
              <w:spacing w:after="0" w:line="259" w:lineRule="auto"/>
              <w:ind w:left="0" w:right="0" w:firstLine="0"/>
              <w:jc w:val="left"/>
            </w:pPr>
            <w:r>
              <w:t>İlkbahar</w:t>
            </w:r>
          </w:p>
          <w:p w:rsidR="00162E70" w:rsidRDefault="00162E70" w:rsidP="00162E70">
            <w:pPr>
              <w:spacing w:after="0" w:line="259" w:lineRule="auto"/>
              <w:ind w:left="0" w:right="0" w:firstLine="0"/>
              <w:jc w:val="left"/>
            </w:pPr>
            <w:r>
              <w:t>Güz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>Sosyal Bilimler Enstitüsü</w:t>
            </w:r>
          </w:p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 xml:space="preserve">Bağımlılık Psikolojisi (Yüksek Lisans) </w:t>
            </w:r>
          </w:p>
          <w:p w:rsidR="0098393B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 xml:space="preserve">Psikoloji (Yüksek lisans) </w:t>
            </w:r>
          </w:p>
          <w:p w:rsidR="00162E70" w:rsidRDefault="0098393B" w:rsidP="0098393B">
            <w:pPr>
              <w:spacing w:after="0" w:line="259" w:lineRule="auto"/>
              <w:ind w:left="0" w:right="0" w:firstLine="0"/>
              <w:jc w:val="left"/>
            </w:pPr>
            <w:r>
              <w:t>İktisadi İdari ve Sosyal Bilimler Fakültesi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E70" w:rsidRDefault="0098393B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E70" w:rsidRDefault="00162E7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E70" w:rsidRDefault="0098393B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</w:tr>
    </w:tbl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pStyle w:val="Balk1"/>
        <w:ind w:left="-5"/>
      </w:pPr>
      <w:r>
        <w:t>ESERLER</w:t>
      </w:r>
      <w:r>
        <w:rPr>
          <w:b w:val="0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pStyle w:val="Balk2"/>
        <w:tabs>
          <w:tab w:val="center" w:pos="6051"/>
        </w:tabs>
        <w:ind w:left="-15" w:firstLine="0"/>
      </w:pPr>
      <w:r>
        <w:rPr>
          <w:u w:val="none"/>
        </w:rPr>
        <w:t xml:space="preserve">A. </w:t>
      </w:r>
      <w:r>
        <w:t xml:space="preserve">Uluslararası hakemli dergilerde yayımlanan </w:t>
      </w:r>
      <w:proofErr w:type="gramStart"/>
      <w:r>
        <w:t>makaleler :</w:t>
      </w:r>
      <w:proofErr w:type="gramEnd"/>
      <w:r>
        <w:rPr>
          <w:rFonts w:ascii="MS Gothic" w:eastAsia="MS Gothic" w:hAnsi="MS Gothic" w:cs="MS Gothic"/>
          <w:b w:val="0"/>
        </w:rPr>
        <w:t>​</w:t>
      </w:r>
      <w:r>
        <w:rPr>
          <w:rFonts w:ascii="MS Gothic" w:eastAsia="MS Gothic" w:hAnsi="MS Gothic" w:cs="MS Gothic"/>
          <w:b w:val="0"/>
        </w:rPr>
        <w:tab/>
      </w:r>
      <w:r>
        <w:rPr>
          <w:b w:val="0"/>
          <w:u w:val="none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0EC7" w:rsidRDefault="008B327E">
      <w:pPr>
        <w:tabs>
          <w:tab w:val="center" w:pos="9480"/>
        </w:tabs>
        <w:spacing w:after="111"/>
        <w:ind w:left="-15" w:right="0" w:firstLine="0"/>
        <w:jc w:val="left"/>
      </w:pPr>
      <w:r>
        <w:rPr>
          <w:b/>
        </w:rPr>
        <w:t>A1.</w:t>
      </w:r>
      <w:r>
        <w:t xml:space="preserve">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Clozapine-Amisulpride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Clozapine-Quetiapine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</w:p>
    <w:p w:rsidR="001D0EC7" w:rsidRDefault="008B327E">
      <w:pPr>
        <w:spacing w:line="375" w:lineRule="auto"/>
        <w:ind w:left="-5" w:right="43"/>
      </w:pPr>
      <w:proofErr w:type="spellStart"/>
      <w:r>
        <w:t>With</w:t>
      </w:r>
      <w:proofErr w:type="spellEnd"/>
      <w:r>
        <w:t xml:space="preserve"> </w:t>
      </w:r>
      <w:proofErr w:type="spellStart"/>
      <w:r>
        <w:t>Schizophrenia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Responsive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Clozapine</w:t>
      </w:r>
      <w:proofErr w:type="spellEnd"/>
      <w:r>
        <w:t xml:space="preserve">: A </w:t>
      </w:r>
      <w:proofErr w:type="spellStart"/>
      <w:r>
        <w:t>Single-Blind</w:t>
      </w:r>
      <w:proofErr w:type="spellEnd"/>
      <w:r>
        <w:t xml:space="preserve">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</w:p>
    <w:p w:rsidR="001D0EC7" w:rsidRDefault="008B327E" w:rsidP="008B327E">
      <w:pPr>
        <w:spacing w:after="141"/>
        <w:ind w:left="370" w:right="43"/>
      </w:pPr>
      <w:r>
        <w:t xml:space="preserve">Yasin </w:t>
      </w:r>
      <w:proofErr w:type="spellStart"/>
      <w:r>
        <w:t>Genc</w:t>
      </w:r>
      <w:proofErr w:type="spellEnd"/>
      <w:r>
        <w:t xml:space="preserve">, Ender Taner </w:t>
      </w:r>
      <w:proofErr w:type="spellStart"/>
      <w:r>
        <w:t>and</w:t>
      </w:r>
      <w:proofErr w:type="spellEnd"/>
      <w:r>
        <w:t xml:space="preserve"> Selçuk </w:t>
      </w:r>
      <w:proofErr w:type="spellStart"/>
      <w:r>
        <w:t>Candansayar</w:t>
      </w:r>
      <w:proofErr w:type="spellEnd"/>
      <w:r>
        <w:t xml:space="preserve">   </w:t>
      </w:r>
    </w:p>
    <w:p w:rsidR="001D0EC7" w:rsidRDefault="008B327E">
      <w:pPr>
        <w:tabs>
          <w:tab w:val="center" w:pos="6060"/>
        </w:tabs>
        <w:ind w:left="-15" w:right="0" w:firstLine="0"/>
        <w:jc w:val="left"/>
      </w:pPr>
      <w:r>
        <w:t xml:space="preserve">    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2007, Volume 24, </w:t>
      </w:r>
      <w:hyperlink r:id="rId4">
        <w:proofErr w:type="spellStart"/>
        <w:r>
          <w:rPr>
            <w:color w:val="0000FF"/>
            <w:u w:val="single" w:color="0000FF"/>
          </w:rPr>
          <w:t>Issue</w:t>
        </w:r>
        <w:proofErr w:type="spellEnd"/>
        <w:r>
          <w:rPr>
            <w:color w:val="0000FF"/>
            <w:u w:val="single" w:color="0000FF"/>
          </w:rPr>
          <w:t xml:space="preserve"> </w:t>
        </w:r>
      </w:hyperlink>
      <w:hyperlink r:id="rId5">
        <w:r>
          <w:rPr>
            <w:rFonts w:ascii="MS Gothic" w:eastAsia="MS Gothic" w:hAnsi="MS Gothic" w:cs="MS Gothic"/>
            <w:u w:val="single" w:color="0000FF"/>
          </w:rPr>
          <w:t>​</w:t>
        </w:r>
      </w:hyperlink>
      <w:r>
        <w:rPr>
          <w:rFonts w:ascii="MS Gothic" w:eastAsia="MS Gothic" w:hAnsi="MS Gothic" w:cs="MS Gothic"/>
          <w:u w:val="single" w:color="0000FF"/>
        </w:rPr>
        <w:tab/>
      </w:r>
      <w:hyperlink r:id="rId6">
        <w:r>
          <w:rPr>
            <w:color w:val="0000FF"/>
            <w:u w:val="single" w:color="0000FF"/>
          </w:rPr>
          <w:t>1</w:t>
        </w:r>
      </w:hyperlink>
      <w:hyperlink r:id="rId7">
        <w:r>
          <w:t>,</w:t>
        </w:r>
      </w:hyperlink>
      <w:hyperlink r:id="rId8">
        <w:r>
          <w:rPr>
            <w:rFonts w:ascii="MS Gothic" w:eastAsia="MS Gothic" w:hAnsi="MS Gothic" w:cs="MS Gothic"/>
            <w:color w:val="0000FF"/>
          </w:rPr>
          <w:t>​</w:t>
        </w:r>
      </w:hyperlink>
      <w:r>
        <w:t xml:space="preserve"> </w:t>
      </w:r>
      <w:proofErr w:type="spellStart"/>
      <w:r>
        <w:t>pp</w:t>
      </w:r>
      <w:proofErr w:type="spellEnd"/>
      <w:r>
        <w:t xml:space="preserve"> 1-13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D0EC7" w:rsidRDefault="008B327E">
      <w:pPr>
        <w:ind w:left="-5" w:right="43"/>
      </w:pPr>
      <w:r>
        <w:rPr>
          <w:b/>
        </w:rPr>
        <w:t>A2</w:t>
      </w:r>
      <w:r>
        <w:t>.</w:t>
      </w:r>
      <w:r>
        <w:rPr>
          <w:rFonts w:ascii="MS Gothic" w:eastAsia="MS Gothic" w:hAnsi="MS Gothic" w:cs="MS Gothic"/>
        </w:rPr>
        <w:t>​</w:t>
      </w:r>
      <w:r>
        <w:t xml:space="preserve"> Eraslan D, </w:t>
      </w:r>
      <w:proofErr w:type="spellStart"/>
      <w:r>
        <w:t>Genc</w:t>
      </w:r>
      <w:proofErr w:type="spellEnd"/>
      <w:r>
        <w:t xml:space="preserve"> Y, </w:t>
      </w:r>
      <w:proofErr w:type="spellStart"/>
      <w:r>
        <w:t>Odabasioglu</w:t>
      </w:r>
      <w:proofErr w:type="spellEnd"/>
      <w:r>
        <w:t xml:space="preserve"> G, Ergun BM, </w:t>
      </w:r>
      <w:proofErr w:type="spellStart"/>
      <w:r>
        <w:t>Ozturk</w:t>
      </w:r>
      <w:proofErr w:type="spellEnd"/>
      <w:r>
        <w:t xml:space="preserve"> O. </w:t>
      </w:r>
      <w:hyperlink r:id="rId9">
        <w:proofErr w:type="spellStart"/>
        <w:r>
          <w:t>Safet</w:t>
        </w:r>
        <w:proofErr w:type="spellEnd"/>
      </w:hyperlink>
      <w:hyperlink r:id="rId10">
        <w:r>
          <w:rPr>
            <w:rFonts w:ascii="MS Gothic" w:eastAsia="MS Gothic" w:hAnsi="MS Gothic" w:cs="MS Gothic"/>
          </w:rPr>
          <w:t>​</w:t>
        </w:r>
      </w:hyperlink>
      <w:r>
        <w:rPr>
          <w:rFonts w:ascii="MS Gothic" w:eastAsia="MS Gothic" w:hAnsi="MS Gothic" w:cs="MS Gothic"/>
        </w:rPr>
        <w:t xml:space="preserve"> </w:t>
      </w:r>
      <w:hyperlink r:id="rId11">
        <w:r>
          <w:t>y</w:t>
        </w:r>
      </w:hyperlink>
      <w:hyperlink r:id="rId12">
        <w:r>
          <w:t xml:space="preserve"> </w:t>
        </w:r>
      </w:hyperlink>
      <w:hyperlink r:id="rId13">
        <w:r>
          <w:t>of</w:t>
        </w:r>
      </w:hyperlink>
      <w:hyperlink r:id="rId14">
        <w:r>
          <w:t xml:space="preserve"> </w:t>
        </w:r>
      </w:hyperlink>
      <w:hyperlink r:id="rId15">
        <w:proofErr w:type="spellStart"/>
        <w:r>
          <w:t>electroconvulsive</w:t>
        </w:r>
        <w:proofErr w:type="spellEnd"/>
      </w:hyperlink>
      <w:hyperlink r:id="rId16">
        <w:r>
          <w:t xml:space="preserve"> </w:t>
        </w:r>
      </w:hyperlink>
      <w:hyperlink r:id="rId17">
        <w:proofErr w:type="spellStart"/>
        <w:r>
          <w:t>therapy-duloxetine</w:t>
        </w:r>
        <w:proofErr w:type="spellEnd"/>
        <w:r>
          <w:t xml:space="preserve"> </w:t>
        </w:r>
        <w:proofErr w:type="spellStart"/>
        <w:r>
          <w:t>combination</w:t>
        </w:r>
        <w:proofErr w:type="spellEnd"/>
        <w:r>
          <w:t xml:space="preserve">. </w:t>
        </w:r>
      </w:hyperlink>
      <w:r>
        <w:rPr>
          <w:i/>
        </w:rPr>
        <w:t xml:space="preserve">J </w:t>
      </w:r>
      <w:proofErr w:type="gramStart"/>
      <w:r>
        <w:rPr>
          <w:i/>
        </w:rPr>
        <w:t>ECT.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  <w:sz w:val="25"/>
        </w:rPr>
        <w:t>​</w:t>
      </w:r>
      <w:r>
        <w:t xml:space="preserve">  Sep;27(3):e51-2.(2011)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D0EC7" w:rsidRDefault="008B327E">
      <w:pPr>
        <w:spacing w:after="0" w:line="378" w:lineRule="auto"/>
        <w:ind w:left="-5" w:right="0"/>
        <w:jc w:val="left"/>
      </w:pPr>
      <w:proofErr w:type="gramStart"/>
      <w:r>
        <w:rPr>
          <w:b/>
        </w:rPr>
        <w:t>A.3</w:t>
      </w:r>
      <w:r>
        <w:t xml:space="preserve">  Sayın</w:t>
      </w:r>
      <w:proofErr w:type="gramEnd"/>
      <w:r>
        <w:t xml:space="preserve"> A, Özsoylar G, </w:t>
      </w:r>
      <w:proofErr w:type="spellStart"/>
      <w:r>
        <w:t>Candansayar</w:t>
      </w:r>
      <w:proofErr w:type="spellEnd"/>
      <w:r>
        <w:t xml:space="preserve"> S, Etik Ç, Genç Y, </w:t>
      </w:r>
      <w:proofErr w:type="spellStart"/>
      <w:r>
        <w:t>Cosar</w:t>
      </w:r>
      <w:proofErr w:type="spellEnd"/>
      <w:r>
        <w:t xml:space="preserve"> B (2005) </w:t>
      </w:r>
      <w:proofErr w:type="spellStart"/>
      <w:r>
        <w:t>Prognosis</w:t>
      </w:r>
      <w:proofErr w:type="spellEnd"/>
      <w:r>
        <w:t xml:space="preserve"> of </w:t>
      </w:r>
      <w:proofErr w:type="spellStart"/>
      <w:r>
        <w:t>postpartum</w:t>
      </w:r>
      <w:proofErr w:type="spellEnd"/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in a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International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Psychiatry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9:2:99-106 </w:t>
      </w:r>
    </w:p>
    <w:p w:rsidR="00B3534C" w:rsidRDefault="00B3534C">
      <w:pPr>
        <w:spacing w:after="0" w:line="378" w:lineRule="auto"/>
        <w:ind w:left="-5" w:right="0"/>
        <w:jc w:val="left"/>
        <w:rPr>
          <w:color w:val="202124"/>
          <w:szCs w:val="24"/>
          <w:shd w:val="clear" w:color="auto" w:fill="FFFFFF"/>
        </w:rPr>
      </w:pPr>
      <w:r w:rsidRPr="00B3534C">
        <w:rPr>
          <w:b/>
          <w:szCs w:val="24"/>
        </w:rPr>
        <w:t>A.4</w:t>
      </w:r>
      <w:r w:rsidR="00DE3C1D">
        <w:rPr>
          <w:b/>
          <w:szCs w:val="24"/>
        </w:rPr>
        <w:t xml:space="preserve">. </w:t>
      </w:r>
      <w:proofErr w:type="spellStart"/>
      <w:r w:rsidRPr="00B3534C">
        <w:rPr>
          <w:color w:val="202124"/>
          <w:szCs w:val="24"/>
          <w:shd w:val="clear" w:color="auto" w:fill="FFFFFF"/>
        </w:rPr>
        <w:t>Efficacy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and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Safety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of </w:t>
      </w:r>
      <w:proofErr w:type="spellStart"/>
      <w:r w:rsidRPr="00B3534C">
        <w:rPr>
          <w:color w:val="202124"/>
          <w:szCs w:val="24"/>
          <w:shd w:val="clear" w:color="auto" w:fill="FFFFFF"/>
        </w:rPr>
        <w:t>Paliperidone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Palmitate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Treatment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in </w:t>
      </w:r>
      <w:proofErr w:type="spellStart"/>
      <w:r w:rsidRPr="00B3534C">
        <w:rPr>
          <w:color w:val="202124"/>
          <w:szCs w:val="24"/>
          <w:shd w:val="clear" w:color="auto" w:fill="FFFFFF"/>
        </w:rPr>
        <w:t>Patients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With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Schizophrenia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: A Real-World </w:t>
      </w:r>
      <w:proofErr w:type="spellStart"/>
      <w:r w:rsidRPr="00B3534C">
        <w:rPr>
          <w:color w:val="202124"/>
          <w:szCs w:val="24"/>
          <w:shd w:val="clear" w:color="auto" w:fill="FFFFFF"/>
        </w:rPr>
        <w:t>Multicenter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, </w:t>
      </w:r>
      <w:proofErr w:type="spellStart"/>
      <w:r w:rsidRPr="00B3534C">
        <w:rPr>
          <w:color w:val="202124"/>
          <w:szCs w:val="24"/>
          <w:shd w:val="clear" w:color="auto" w:fill="FFFFFF"/>
        </w:rPr>
        <w:t>Retrospective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, </w:t>
      </w:r>
      <w:proofErr w:type="spellStart"/>
      <w:r w:rsidRPr="00B3534C">
        <w:rPr>
          <w:color w:val="202124"/>
          <w:szCs w:val="24"/>
          <w:shd w:val="clear" w:color="auto" w:fill="FFFFFF"/>
        </w:rPr>
        <w:t>Mirror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-Image </w:t>
      </w:r>
      <w:proofErr w:type="spellStart"/>
      <w:r w:rsidRPr="00B3534C">
        <w:rPr>
          <w:color w:val="202124"/>
          <w:szCs w:val="24"/>
          <w:shd w:val="clear" w:color="auto" w:fill="FFFFFF"/>
        </w:rPr>
        <w:t>Study</w:t>
      </w:r>
      <w:proofErr w:type="spellEnd"/>
      <w:r w:rsidRPr="00B3534C">
        <w:rPr>
          <w:color w:val="202124"/>
          <w:szCs w:val="24"/>
          <w:shd w:val="clear" w:color="auto" w:fill="FFFFFF"/>
        </w:rPr>
        <w:t xml:space="preserve"> </w:t>
      </w:r>
      <w:r>
        <w:rPr>
          <w:color w:val="202124"/>
          <w:szCs w:val="24"/>
          <w:shd w:val="clear" w:color="auto" w:fill="FFFFFF"/>
        </w:rPr>
        <w:t>–</w:t>
      </w:r>
      <w:r w:rsidRPr="00B3534C">
        <w:rPr>
          <w:color w:val="202124"/>
          <w:szCs w:val="24"/>
          <w:shd w:val="clear" w:color="auto" w:fill="FFFFFF"/>
        </w:rPr>
        <w:t xml:space="preserve"> </w:t>
      </w:r>
      <w:proofErr w:type="spellStart"/>
      <w:r w:rsidRPr="00B3534C">
        <w:rPr>
          <w:color w:val="202124"/>
          <w:szCs w:val="24"/>
          <w:shd w:val="clear" w:color="auto" w:fill="FFFFFF"/>
        </w:rPr>
        <w:t>PubMed</w:t>
      </w:r>
      <w:proofErr w:type="spellEnd"/>
      <w:r>
        <w:rPr>
          <w:color w:val="202124"/>
          <w:szCs w:val="24"/>
          <w:shd w:val="clear" w:color="auto" w:fill="FFFFFF"/>
        </w:rPr>
        <w:t xml:space="preserve"> (2020)</w:t>
      </w:r>
    </w:p>
    <w:p w:rsidR="00DE3C1D" w:rsidRPr="00DE3C1D" w:rsidRDefault="008D2A0F">
      <w:pPr>
        <w:spacing w:after="0" w:line="378" w:lineRule="auto"/>
        <w:ind w:left="-5" w:right="0"/>
        <w:jc w:val="left"/>
        <w:rPr>
          <w:color w:val="auto"/>
          <w:szCs w:val="24"/>
        </w:rPr>
      </w:pPr>
      <w:hyperlink r:id="rId18" w:history="1">
        <w:r w:rsidR="00DE3C1D" w:rsidRPr="00DE3C1D">
          <w:rPr>
            <w:rStyle w:val="Kpr"/>
            <w:color w:val="auto"/>
            <w:szCs w:val="24"/>
          </w:rPr>
          <w:t>Halise Devrimci-</w:t>
        </w:r>
        <w:proofErr w:type="spellStart"/>
        <w:r w:rsidR="00DE3C1D" w:rsidRPr="00DE3C1D">
          <w:rPr>
            <w:rStyle w:val="Kpr"/>
            <w:color w:val="auto"/>
            <w:szCs w:val="24"/>
          </w:rPr>
          <w:t>Ozguven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19" w:anchor="affiliation-1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20" w:history="1">
        <w:r w:rsidR="00DE3C1D" w:rsidRPr="00DE3C1D">
          <w:rPr>
            <w:rStyle w:val="Kpr"/>
            <w:color w:val="auto"/>
            <w:szCs w:val="24"/>
          </w:rPr>
          <w:t>Murad Atmaca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21" w:anchor="affiliation-2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2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22" w:history="1">
        <w:r w:rsidR="00DE3C1D" w:rsidRPr="00DE3C1D">
          <w:rPr>
            <w:rStyle w:val="Kpr"/>
            <w:color w:val="auto"/>
            <w:szCs w:val="24"/>
          </w:rPr>
          <w:t>Zeynep Baran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23" w:anchor="affiliation-3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3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24" w:history="1">
        <w:r w:rsidR="00DE3C1D" w:rsidRPr="00DE3C1D">
          <w:rPr>
            <w:rStyle w:val="Kpr"/>
            <w:color w:val="auto"/>
            <w:szCs w:val="24"/>
          </w:rPr>
          <w:t xml:space="preserve">Cengiz </w:t>
        </w:r>
        <w:proofErr w:type="spellStart"/>
        <w:r w:rsidR="00DE3C1D" w:rsidRPr="00DE3C1D">
          <w:rPr>
            <w:rStyle w:val="Kpr"/>
            <w:color w:val="auto"/>
            <w:szCs w:val="24"/>
          </w:rPr>
          <w:t>Cengisiz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25" w:anchor="affiliation-4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4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26" w:history="1">
        <w:r w:rsidR="00DE3C1D" w:rsidRPr="00DE3C1D">
          <w:rPr>
            <w:rStyle w:val="Kpr"/>
            <w:color w:val="auto"/>
            <w:szCs w:val="24"/>
          </w:rPr>
          <w:t xml:space="preserve">Cem </w:t>
        </w:r>
        <w:proofErr w:type="spellStart"/>
        <w:r w:rsidR="00DE3C1D" w:rsidRPr="00DE3C1D">
          <w:rPr>
            <w:rStyle w:val="Kpr"/>
            <w:color w:val="auto"/>
            <w:szCs w:val="24"/>
          </w:rPr>
          <w:t>Çinar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27" w:anchor="affiliation-5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5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28" w:history="1">
        <w:r w:rsidR="00DE3C1D" w:rsidRPr="00DE3C1D">
          <w:rPr>
            <w:rStyle w:val="Kpr"/>
            <w:color w:val="auto"/>
            <w:szCs w:val="24"/>
          </w:rPr>
          <w:t>Atila Erol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29" w:anchor="affiliation-6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6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30" w:history="1">
        <w:r w:rsidR="00DE3C1D" w:rsidRPr="00DE3C1D">
          <w:rPr>
            <w:rStyle w:val="Kpr"/>
            <w:color w:val="auto"/>
            <w:szCs w:val="24"/>
          </w:rPr>
          <w:t>Yasin Genç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31" w:anchor="affiliation-7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7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32" w:history="1">
        <w:r w:rsidR="00DE3C1D" w:rsidRPr="00DE3C1D">
          <w:rPr>
            <w:rStyle w:val="Kpr"/>
            <w:color w:val="auto"/>
            <w:szCs w:val="24"/>
          </w:rPr>
          <w:t>Hasan Karadağ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33" w:anchor="affiliation-8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8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34" w:history="1">
        <w:r w:rsidR="00DE3C1D" w:rsidRPr="00DE3C1D">
          <w:rPr>
            <w:rStyle w:val="Kpr"/>
            <w:color w:val="auto"/>
            <w:szCs w:val="24"/>
          </w:rPr>
          <w:t xml:space="preserve">Kamuran </w:t>
        </w:r>
        <w:proofErr w:type="spellStart"/>
        <w:r w:rsidR="00DE3C1D" w:rsidRPr="00DE3C1D">
          <w:rPr>
            <w:rStyle w:val="Kpr"/>
            <w:color w:val="auto"/>
            <w:szCs w:val="24"/>
          </w:rPr>
          <w:t>Karakülah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35" w:anchor="affiliation-9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9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36" w:history="1">
        <w:r w:rsidR="00DE3C1D" w:rsidRPr="00DE3C1D">
          <w:rPr>
            <w:rStyle w:val="Kpr"/>
            <w:color w:val="auto"/>
            <w:szCs w:val="24"/>
          </w:rPr>
          <w:t>Umut Karasu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37" w:anchor="affiliation-10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10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38" w:history="1">
        <w:r w:rsidR="00DE3C1D" w:rsidRPr="00DE3C1D">
          <w:rPr>
            <w:rStyle w:val="Kpr"/>
            <w:color w:val="auto"/>
            <w:szCs w:val="24"/>
          </w:rPr>
          <w:t>Mehmet Cemal Kaya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39" w:anchor="affiliation-11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11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40" w:history="1">
        <w:r w:rsidR="00DE3C1D" w:rsidRPr="00DE3C1D">
          <w:rPr>
            <w:rStyle w:val="Kpr"/>
            <w:color w:val="auto"/>
            <w:szCs w:val="24"/>
          </w:rPr>
          <w:t xml:space="preserve">Emre </w:t>
        </w:r>
        <w:proofErr w:type="spellStart"/>
        <w:r w:rsidR="00DE3C1D" w:rsidRPr="00DE3C1D">
          <w:rPr>
            <w:rStyle w:val="Kpr"/>
            <w:color w:val="auto"/>
            <w:szCs w:val="24"/>
          </w:rPr>
          <w:t>Kizil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41" w:anchor="affiliation-12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12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42" w:history="1">
        <w:r w:rsidR="00DE3C1D" w:rsidRPr="00DE3C1D">
          <w:rPr>
            <w:rStyle w:val="Kpr"/>
            <w:color w:val="auto"/>
            <w:szCs w:val="24"/>
          </w:rPr>
          <w:t>Halil Özcan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43" w:anchor="affiliation-13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13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44" w:history="1">
        <w:r w:rsidR="00DE3C1D" w:rsidRPr="00DE3C1D">
          <w:rPr>
            <w:rStyle w:val="Kpr"/>
            <w:color w:val="auto"/>
            <w:szCs w:val="24"/>
          </w:rPr>
          <w:t>Ahmet Tiryaki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45" w:anchor="affiliation-14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14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46" w:anchor="affiliation-15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15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47" w:history="1">
        <w:r w:rsidR="00DE3C1D" w:rsidRPr="00DE3C1D">
          <w:rPr>
            <w:rStyle w:val="Kpr"/>
            <w:color w:val="auto"/>
            <w:szCs w:val="24"/>
          </w:rPr>
          <w:t>Alp Üçok</w:t>
        </w:r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48" w:anchor="affiliation-16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16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49" w:history="1">
        <w:r w:rsidR="00DE3C1D" w:rsidRPr="00DE3C1D">
          <w:rPr>
            <w:rStyle w:val="Kpr"/>
            <w:color w:val="auto"/>
            <w:szCs w:val="24"/>
          </w:rPr>
          <w:t xml:space="preserve">Cenk </w:t>
        </w:r>
        <w:proofErr w:type="spellStart"/>
        <w:r w:rsidR="00DE3C1D" w:rsidRPr="00DE3C1D">
          <w:rPr>
            <w:rStyle w:val="Kpr"/>
            <w:color w:val="auto"/>
            <w:szCs w:val="24"/>
          </w:rPr>
          <w:t>Varlik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50" w:anchor="affiliation-17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17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proofErr w:type="spellStart"/>
      <w:r w:rsidR="00DE3C1D" w:rsidRPr="00DE3C1D">
        <w:rPr>
          <w:rStyle w:val="authors-list-item"/>
          <w:color w:val="auto"/>
          <w:szCs w:val="24"/>
          <w:shd w:val="clear" w:color="auto" w:fill="FFFFFF"/>
        </w:rPr>
        <w:fldChar w:fldCharType="begin"/>
      </w:r>
      <w:r w:rsidR="00DE3C1D" w:rsidRPr="00DE3C1D">
        <w:rPr>
          <w:rStyle w:val="authors-list-item"/>
          <w:color w:val="auto"/>
          <w:szCs w:val="24"/>
          <w:shd w:val="clear" w:color="auto" w:fill="FFFFFF"/>
        </w:rPr>
        <w:instrText xml:space="preserve"> HYPERLINK "https://pubmed.ncbi.nlm.nih.gov/?term=Yazar+SM&amp;cauthor_id=31688391" </w:instrText>
      </w:r>
      <w:r w:rsidR="00DE3C1D" w:rsidRPr="00DE3C1D">
        <w:rPr>
          <w:rStyle w:val="authors-list-item"/>
          <w:color w:val="auto"/>
          <w:szCs w:val="24"/>
          <w:shd w:val="clear" w:color="auto" w:fill="FFFFFF"/>
        </w:rPr>
        <w:fldChar w:fldCharType="separate"/>
      </w:r>
      <w:r w:rsidR="00DE3C1D" w:rsidRPr="00DE3C1D">
        <w:rPr>
          <w:rStyle w:val="Kpr"/>
          <w:color w:val="auto"/>
          <w:szCs w:val="24"/>
        </w:rPr>
        <w:t>Sila</w:t>
      </w:r>
      <w:proofErr w:type="spellEnd"/>
      <w:r w:rsidR="00DE3C1D" w:rsidRPr="00DE3C1D">
        <w:rPr>
          <w:rStyle w:val="Kpr"/>
          <w:color w:val="auto"/>
          <w:szCs w:val="24"/>
        </w:rPr>
        <w:t xml:space="preserve"> Menekşe Yazar</w:t>
      </w:r>
      <w:r w:rsidR="00DE3C1D" w:rsidRPr="00DE3C1D">
        <w:rPr>
          <w:rStyle w:val="authors-list-item"/>
          <w:color w:val="auto"/>
          <w:szCs w:val="24"/>
          <w:shd w:val="clear" w:color="auto" w:fill="FFFFFF"/>
        </w:rPr>
        <w:fldChar w:fldCharType="end"/>
      </w:r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51" w:anchor="affiliation-18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18</w:t>
        </w:r>
      </w:hyperlink>
      <w:r w:rsidR="00DE3C1D" w:rsidRPr="00DE3C1D">
        <w:rPr>
          <w:rStyle w:val="comma"/>
          <w:color w:val="auto"/>
          <w:szCs w:val="24"/>
          <w:shd w:val="clear" w:color="auto" w:fill="FFFFFF"/>
        </w:rPr>
        <w:t>, </w:t>
      </w:r>
      <w:hyperlink r:id="rId52" w:history="1">
        <w:r w:rsidR="00DE3C1D" w:rsidRPr="00DE3C1D">
          <w:rPr>
            <w:rStyle w:val="Kpr"/>
            <w:color w:val="auto"/>
            <w:szCs w:val="24"/>
          </w:rPr>
          <w:t xml:space="preserve">Mesut </w:t>
        </w:r>
        <w:proofErr w:type="spellStart"/>
        <w:r w:rsidR="00DE3C1D" w:rsidRPr="00DE3C1D">
          <w:rPr>
            <w:rStyle w:val="Kpr"/>
            <w:color w:val="auto"/>
            <w:szCs w:val="24"/>
          </w:rPr>
          <w:t>Yildiz</w:t>
        </w:r>
        <w:proofErr w:type="spellEnd"/>
      </w:hyperlink>
      <w:r w:rsidR="00DE3C1D" w:rsidRPr="00DE3C1D">
        <w:rPr>
          <w:rStyle w:val="author-sup-separator"/>
          <w:color w:val="auto"/>
          <w:szCs w:val="24"/>
          <w:shd w:val="clear" w:color="auto" w:fill="FFFFFF"/>
          <w:vertAlign w:val="superscript"/>
        </w:rPr>
        <w:t> </w:t>
      </w:r>
      <w:hyperlink r:id="rId53" w:anchor="affiliation-19" w:history="1">
        <w:r w:rsidR="00DE3C1D" w:rsidRPr="00DE3C1D">
          <w:rPr>
            <w:rStyle w:val="Kpr"/>
            <w:color w:val="auto"/>
            <w:szCs w:val="24"/>
            <w:shd w:val="clear" w:color="auto" w:fill="F1F1F1"/>
            <w:vertAlign w:val="superscript"/>
          </w:rPr>
          <w:t>19</w:t>
        </w:r>
      </w:hyperlink>
    </w:p>
    <w:p w:rsidR="001D0EC7" w:rsidRPr="00DE3C1D" w:rsidRDefault="008B327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  <w:r w:rsidRPr="00DE3C1D">
        <w:rPr>
          <w:color w:val="auto"/>
          <w:szCs w:val="24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pStyle w:val="Balk2"/>
        <w:tabs>
          <w:tab w:val="center" w:pos="5424"/>
        </w:tabs>
        <w:ind w:left="-15" w:firstLine="0"/>
      </w:pPr>
      <w:r>
        <w:rPr>
          <w:u w:val="none"/>
        </w:rPr>
        <w:lastRenderedPageBreak/>
        <w:t xml:space="preserve">B. </w:t>
      </w:r>
      <w:r>
        <w:t xml:space="preserve">Ulusal hakemli dergilerde yayımlanan </w:t>
      </w:r>
      <w:proofErr w:type="gramStart"/>
      <w:r>
        <w:t>makaleler :</w:t>
      </w:r>
      <w:proofErr w:type="gramEnd"/>
      <w:r>
        <w:rPr>
          <w:rFonts w:ascii="MS Gothic" w:eastAsia="MS Gothic" w:hAnsi="MS Gothic" w:cs="MS Gothic"/>
          <w:b w:val="0"/>
        </w:rPr>
        <w:t>​</w:t>
      </w:r>
      <w:r>
        <w:rPr>
          <w:rFonts w:ascii="MS Gothic" w:eastAsia="MS Gothic" w:hAnsi="MS Gothic" w:cs="MS Gothic"/>
          <w:b w:val="0"/>
        </w:rPr>
        <w:tab/>
      </w:r>
      <w:r>
        <w:rPr>
          <w:b w:val="0"/>
          <w:u w:val="none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t xml:space="preserve"> </w:t>
      </w:r>
      <w:r>
        <w:rPr>
          <w:b/>
        </w:rPr>
        <w:t>B1.</w:t>
      </w:r>
      <w:r>
        <w:rPr>
          <w:rFonts w:ascii="MS Gothic" w:eastAsia="MS Gothic" w:hAnsi="MS Gothic" w:cs="MS Gothic"/>
        </w:rPr>
        <w:t>​</w:t>
      </w:r>
      <w:r>
        <w:rPr>
          <w:b/>
        </w:rPr>
        <w:t xml:space="preserve"> </w:t>
      </w:r>
      <w:r>
        <w:t>Genç</w:t>
      </w:r>
      <w:r>
        <w:rPr>
          <w:rFonts w:ascii="MS Gothic" w:eastAsia="MS Gothic" w:hAnsi="MS Gothic" w:cs="MS Gothic"/>
        </w:rPr>
        <w:t>​</w:t>
      </w:r>
      <w:r>
        <w:t xml:space="preserve"> Y, Özcan C, </w:t>
      </w:r>
      <w:proofErr w:type="spellStart"/>
      <w:r>
        <w:t>Faraci</w:t>
      </w:r>
      <w:proofErr w:type="spellEnd"/>
      <w:r>
        <w:t xml:space="preserve"> F, Öztürk Ö, Odabaşıoğlu G. </w:t>
      </w:r>
      <w:proofErr w:type="gramStart"/>
      <w:r>
        <w:t>“ Bağımlılıkta</w:t>
      </w:r>
      <w:proofErr w:type="gramEnd"/>
      <w:r>
        <w:t xml:space="preserve"> </w:t>
      </w:r>
      <w:proofErr w:type="spellStart"/>
      <w:r>
        <w:t>Psikodinamik</w:t>
      </w:r>
      <w:proofErr w:type="spellEnd"/>
      <w:r>
        <w:t xml:space="preserve"> Yaklaşım “  </w:t>
      </w:r>
      <w:r>
        <w:rPr>
          <w:i/>
        </w:rPr>
        <w:t>Türkiye’de Psikiyatri Dergisi,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  <w:sz w:val="25"/>
        </w:rPr>
        <w:t>​</w:t>
      </w:r>
      <w:r>
        <w:t xml:space="preserve">  2009; 11(1):30-34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b/>
        </w:rPr>
        <w:t xml:space="preserve">B2. </w:t>
      </w:r>
      <w:proofErr w:type="gramStart"/>
      <w:r>
        <w:t>Odabaşıoğlu,</w:t>
      </w:r>
      <w:r>
        <w:rPr>
          <w:rFonts w:ascii="MS Gothic" w:eastAsia="MS Gothic" w:hAnsi="MS Gothic" w:cs="MS Gothic"/>
        </w:rPr>
        <w:t>​</w:t>
      </w:r>
      <w:proofErr w:type="gramEnd"/>
      <w:r>
        <w:t xml:space="preserve"> G., Ö. Öztürk, Y. Genç, Ö. Pektaş, “10 Vakalık Bir Seri İle İnternet Bağımlılığı Psikopatolojisinin İncelenmesi”, </w:t>
      </w:r>
      <w:r>
        <w:rPr>
          <w:i/>
        </w:rPr>
        <w:t>Bağımlılık Dergisi,</w:t>
      </w:r>
      <w:r>
        <w:rPr>
          <w:rFonts w:ascii="MS Gothic" w:eastAsia="MS Gothic" w:hAnsi="MS Gothic" w:cs="MS Gothic"/>
        </w:rPr>
        <w:t xml:space="preserve">​ </w:t>
      </w:r>
      <w:r>
        <w:rPr>
          <w:rFonts w:ascii="MS Gothic" w:eastAsia="MS Gothic" w:hAnsi="MS Gothic" w:cs="MS Gothic"/>
          <w:sz w:val="25"/>
        </w:rPr>
        <w:t>​</w:t>
      </w:r>
      <w:r>
        <w:t xml:space="preserve"> 8(1):46-51</w:t>
      </w:r>
      <w:r>
        <w:rPr>
          <w:b/>
        </w:rPr>
        <w:t>,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  <w:sz w:val="25"/>
        </w:rPr>
        <w:t>​</w:t>
      </w:r>
      <w:r>
        <w:t xml:space="preserve">2007 .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tabs>
          <w:tab w:val="right" w:pos="9700"/>
        </w:tabs>
        <w:ind w:left="-15" w:right="0" w:firstLine="0"/>
        <w:jc w:val="left"/>
      </w:pPr>
      <w:r>
        <w:rPr>
          <w:b/>
        </w:rPr>
        <w:t xml:space="preserve">B3. </w:t>
      </w:r>
      <w:proofErr w:type="gramStart"/>
      <w:r>
        <w:t>Öztürk,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ab/>
      </w:r>
      <w:r>
        <w:t xml:space="preserve"> Ö., G. Odabaşıoğlu, D. Eraslan, Y. Genç ve Ö.A. Kalyoncu, “İnternet Bağımlılığı: </w:t>
      </w:r>
    </w:p>
    <w:p w:rsidR="001D0EC7" w:rsidRDefault="008B327E">
      <w:pPr>
        <w:tabs>
          <w:tab w:val="center" w:pos="4762"/>
        </w:tabs>
        <w:ind w:left="-15" w:right="0" w:firstLine="0"/>
        <w:jc w:val="left"/>
      </w:pPr>
      <w:r>
        <w:t xml:space="preserve">Kliniği ve Tedavisi”, </w:t>
      </w:r>
      <w:r>
        <w:rPr>
          <w:i/>
        </w:rPr>
        <w:t xml:space="preserve">Bağımlılık </w:t>
      </w:r>
      <w:proofErr w:type="gramStart"/>
      <w:r>
        <w:rPr>
          <w:i/>
        </w:rPr>
        <w:t>Dergisi,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  <w:sz w:val="25"/>
        </w:rPr>
        <w:t>​</w:t>
      </w:r>
      <w:r>
        <w:t xml:space="preserve"> 8(1):36-41,</w:t>
      </w:r>
      <w:r>
        <w:rPr>
          <w:i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  <w:sz w:val="25"/>
        </w:rPr>
        <w:t>​</w:t>
      </w:r>
      <w:r>
        <w:t xml:space="preserve">2007 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76" w:lineRule="auto"/>
        <w:ind w:left="-5" w:right="43"/>
      </w:pPr>
      <w:r>
        <w:rPr>
          <w:b/>
        </w:rPr>
        <w:t>B</w:t>
      </w:r>
      <w:proofErr w:type="gramStart"/>
      <w:r>
        <w:rPr>
          <w:b/>
        </w:rPr>
        <w:t>4.</w:t>
      </w:r>
      <w:r>
        <w:t xml:space="preserve"> </w:t>
      </w:r>
      <w:r>
        <w:rPr>
          <w:b/>
        </w:rPr>
        <w:t>.</w:t>
      </w:r>
      <w:proofErr w:type="gramEnd"/>
      <w:r>
        <w:rPr>
          <w:rFonts w:ascii="MS Gothic" w:eastAsia="MS Gothic" w:hAnsi="MS Gothic" w:cs="MS Gothic"/>
        </w:rPr>
        <w:t>​</w:t>
      </w:r>
      <w:r>
        <w:rPr>
          <w:b/>
        </w:rPr>
        <w:t xml:space="preserve"> </w:t>
      </w:r>
      <w:r>
        <w:t>Köroğlu</w:t>
      </w:r>
      <w:r>
        <w:rPr>
          <w:rFonts w:ascii="MS Gothic" w:eastAsia="MS Gothic" w:hAnsi="MS Gothic" w:cs="MS Gothic"/>
        </w:rPr>
        <w:t>​</w:t>
      </w:r>
      <w:r>
        <w:t xml:space="preserve"> G, </w:t>
      </w:r>
      <w:r>
        <w:rPr>
          <w:u w:val="single" w:color="000000"/>
        </w:rPr>
        <w:t>Öztürk</w:t>
      </w:r>
      <w:r>
        <w:rPr>
          <w:rFonts w:ascii="MS Gothic" w:eastAsia="MS Gothic" w:hAnsi="MS Gothic" w:cs="MS Gothic"/>
          <w:u w:val="single" w:color="000000"/>
        </w:rPr>
        <w:t>​</w:t>
      </w:r>
      <w:r>
        <w:t xml:space="preserve"> Ö, Tellioğlu N, Genç </w:t>
      </w:r>
      <w:proofErr w:type="spellStart"/>
      <w:r>
        <w:t>Y,Mırsal</w:t>
      </w:r>
      <w:proofErr w:type="spellEnd"/>
      <w:r>
        <w:t xml:space="preserve"> H, </w:t>
      </w:r>
      <w:proofErr w:type="spellStart"/>
      <w:r>
        <w:t>Beyayürek</w:t>
      </w:r>
      <w:proofErr w:type="spellEnd"/>
      <w:r>
        <w:t xml:space="preserve"> M. Problemli internet kullanımıyla başvuran iki uçlu bir hasta nedeniyle psikiyatrik ek tanı tartışması: Olgu sunumu. </w:t>
      </w:r>
      <w:proofErr w:type="gramStart"/>
      <w:r>
        <w:rPr>
          <w:i/>
        </w:rPr>
        <w:t>Bağımlılık  Dergisi</w:t>
      </w:r>
      <w:proofErr w:type="gramEnd"/>
      <w:r>
        <w:rPr>
          <w:i/>
        </w:rPr>
        <w:t xml:space="preserve"> 2006, 7(3), 150-154</w:t>
      </w: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b/>
        </w:rPr>
        <w:t>B5.</w:t>
      </w:r>
      <w:r>
        <w:t xml:space="preserve"> Öztürk Ö, Genç Y, Odabaşıoğlu G, </w:t>
      </w:r>
      <w:proofErr w:type="spellStart"/>
      <w:r>
        <w:t>Beyazyürek</w:t>
      </w:r>
      <w:proofErr w:type="spellEnd"/>
      <w:r>
        <w:t xml:space="preserve"> </w:t>
      </w:r>
      <w:proofErr w:type="gramStart"/>
      <w:r>
        <w:t>M .</w:t>
      </w:r>
      <w:proofErr w:type="gramEnd"/>
      <w:r>
        <w:t xml:space="preserve">” </w:t>
      </w:r>
      <w:proofErr w:type="spellStart"/>
      <w:r>
        <w:t>Hallüsinojen</w:t>
      </w:r>
      <w:proofErr w:type="spellEnd"/>
      <w:r>
        <w:t xml:space="preserve"> Kullanımıyla İlişkili </w:t>
      </w:r>
      <w:proofErr w:type="spellStart"/>
      <w:r>
        <w:t>Akutve</w:t>
      </w:r>
      <w:proofErr w:type="spellEnd"/>
      <w:r>
        <w:t xml:space="preserve"> Kronik Durumlar ile Tedavi </w:t>
      </w:r>
      <w:proofErr w:type="gramStart"/>
      <w:r>
        <w:t xml:space="preserve">Yaklaşımları”  </w:t>
      </w:r>
      <w:r>
        <w:rPr>
          <w:i/>
        </w:rPr>
        <w:t>Bağımlılık</w:t>
      </w:r>
      <w:proofErr w:type="gramEnd"/>
      <w:r>
        <w:rPr>
          <w:i/>
        </w:rPr>
        <w:t xml:space="preserve"> Dergisi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  <w:sz w:val="25"/>
        </w:rPr>
        <w:t>​</w:t>
      </w:r>
      <w:r>
        <w:t xml:space="preserve">,  8(2):102-107, 2007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76" w:lineRule="auto"/>
        <w:ind w:left="-5" w:right="43"/>
      </w:pPr>
      <w:r>
        <w:rPr>
          <w:b/>
        </w:rPr>
        <w:t>B6</w:t>
      </w:r>
      <w:r>
        <w:t>.</w:t>
      </w:r>
      <w:r>
        <w:rPr>
          <w:rFonts w:ascii="MS Gothic" w:eastAsia="MS Gothic" w:hAnsi="MS Gothic" w:cs="MS Gothic"/>
        </w:rPr>
        <w:t>​</w:t>
      </w:r>
      <w:r>
        <w:t xml:space="preserve"> Eraslan D, </w:t>
      </w:r>
      <w:r>
        <w:rPr>
          <w:u w:val="single" w:color="000000"/>
        </w:rPr>
        <w:t>Öztürk</w:t>
      </w:r>
      <w:r>
        <w:rPr>
          <w:rFonts w:ascii="MS Gothic" w:eastAsia="MS Gothic" w:hAnsi="MS Gothic" w:cs="MS Gothic"/>
          <w:u w:val="single" w:color="000000"/>
        </w:rPr>
        <w:t>​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Ö</w:t>
      </w:r>
      <w:r>
        <w:t>,</w:t>
      </w:r>
      <w:r>
        <w:rPr>
          <w:rFonts w:ascii="MS Gothic" w:eastAsia="MS Gothic" w:hAnsi="MS Gothic" w:cs="MS Gothic"/>
        </w:rPr>
        <w:t>​</w:t>
      </w:r>
      <w:proofErr w:type="gramEnd"/>
      <w:r>
        <w:t xml:space="preserve"> Genç Y, Kalyoncu A. </w:t>
      </w:r>
      <w:proofErr w:type="spellStart"/>
      <w:r>
        <w:t>Klozapine</w:t>
      </w:r>
      <w:proofErr w:type="spellEnd"/>
      <w:r>
        <w:t xml:space="preserve"> bağlı </w:t>
      </w:r>
      <w:proofErr w:type="spellStart"/>
      <w:r>
        <w:t>siyalorenin</w:t>
      </w:r>
      <w:proofErr w:type="spellEnd"/>
      <w:r>
        <w:t xml:space="preserve"> </w:t>
      </w:r>
      <w:proofErr w:type="spellStart"/>
      <w:r>
        <w:t>etyolojisi</w:t>
      </w:r>
      <w:proofErr w:type="spellEnd"/>
      <w:r>
        <w:t xml:space="preserve"> ve tedavisi. </w:t>
      </w:r>
      <w:r>
        <w:rPr>
          <w:i/>
        </w:rPr>
        <w:t xml:space="preserve">Klinik </w:t>
      </w:r>
      <w:proofErr w:type="spellStart"/>
      <w:r>
        <w:rPr>
          <w:i/>
        </w:rPr>
        <w:t>Psikofarmakoloji</w:t>
      </w:r>
      <w:proofErr w:type="spellEnd"/>
      <w:r>
        <w:rPr>
          <w:i/>
        </w:rPr>
        <w:t xml:space="preserve"> Bülteni 2006 ,16:1-7</w:t>
      </w: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30" w:lineRule="auto"/>
        <w:ind w:left="-5" w:right="43"/>
      </w:pPr>
      <w:r>
        <w:rPr>
          <w:b/>
        </w:rPr>
        <w:t xml:space="preserve">B7. </w:t>
      </w:r>
      <w:r>
        <w:t>Odabaşıoğlu G, Öztürk Ö, Genç Y.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b/>
        </w:rPr>
        <w:t xml:space="preserve"> “</w:t>
      </w:r>
      <w:r>
        <w:rPr>
          <w:rFonts w:ascii="MS Gothic" w:eastAsia="MS Gothic" w:hAnsi="MS Gothic" w:cs="MS Gothic"/>
        </w:rPr>
        <w:t xml:space="preserve">​ </w:t>
      </w:r>
      <w:r>
        <w:t>Otistik hastalarda kendine zarar verme davranışında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  <w:proofErr w:type="spellStart"/>
      <w:r>
        <w:t>naltrekson</w:t>
      </w:r>
      <w:proofErr w:type="spellEnd"/>
      <w:r>
        <w:t xml:space="preserve"> tedavisi” </w:t>
      </w:r>
      <w:r>
        <w:rPr>
          <w:i/>
        </w:rPr>
        <w:t xml:space="preserve">Klinik </w:t>
      </w:r>
      <w:proofErr w:type="spellStart"/>
      <w:r>
        <w:rPr>
          <w:i/>
        </w:rPr>
        <w:t>Psikofarmakoloji</w:t>
      </w:r>
      <w:proofErr w:type="spellEnd"/>
      <w:r>
        <w:rPr>
          <w:i/>
        </w:rPr>
        <w:t xml:space="preserve"> Bülteni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  <w:sz w:val="25"/>
        </w:rPr>
        <w:t>​</w:t>
      </w:r>
      <w:r>
        <w:t xml:space="preserve">, yayınlanmak üzere kabul edildi.  </w:t>
      </w:r>
    </w:p>
    <w:p w:rsidR="001D0EC7" w:rsidRDefault="008B327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35" w:lineRule="auto"/>
        <w:ind w:left="-5" w:right="43"/>
      </w:pPr>
      <w:r>
        <w:rPr>
          <w:b/>
        </w:rPr>
        <w:t>B8</w:t>
      </w:r>
      <w:r>
        <w:t>.</w:t>
      </w:r>
      <w:proofErr w:type="gramStart"/>
      <w:r>
        <w:rPr>
          <w:rFonts w:ascii="MS Gothic" w:eastAsia="MS Gothic" w:hAnsi="MS Gothic" w:cs="MS Gothic"/>
        </w:rPr>
        <w:t>​</w:t>
      </w:r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 xml:space="preserve"> </w:t>
      </w:r>
      <w:proofErr w:type="spellStart"/>
      <w:r>
        <w:t>Mırsal</w:t>
      </w:r>
      <w:proofErr w:type="spellEnd"/>
      <w:r>
        <w:t xml:space="preserve"> H, Kalyoncu A, Pektaş Ö, Genç Y, </w:t>
      </w:r>
      <w:r>
        <w:rPr>
          <w:u w:val="single" w:color="000000"/>
        </w:rPr>
        <w:t>Öztürk</w:t>
      </w:r>
      <w:r>
        <w:rPr>
          <w:rFonts w:ascii="MS Gothic" w:eastAsia="MS Gothic" w:hAnsi="MS Gothic" w:cs="MS Gothic"/>
          <w:u w:val="single" w:color="000000"/>
        </w:rPr>
        <w:t>​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Ö</w:t>
      </w:r>
      <w:r>
        <w:t>,</w:t>
      </w:r>
      <w:r>
        <w:rPr>
          <w:rFonts w:ascii="MS Gothic" w:eastAsia="MS Gothic" w:hAnsi="MS Gothic" w:cs="MS Gothic"/>
        </w:rPr>
        <w:t>​</w:t>
      </w:r>
      <w:proofErr w:type="gramEnd"/>
      <w:r>
        <w:t xml:space="preserve"> Köroğlu G, Tan D, </w:t>
      </w:r>
      <w:proofErr w:type="spellStart"/>
      <w:r>
        <w:t>Beyazyürek</w:t>
      </w:r>
      <w:proofErr w:type="spellEnd"/>
      <w:r>
        <w:t xml:space="preserve"> M. Gamma </w:t>
      </w:r>
      <w:proofErr w:type="spellStart"/>
      <w:r>
        <w:t>glutamil</w:t>
      </w:r>
      <w:proofErr w:type="spellEnd"/>
      <w:r>
        <w:t xml:space="preserve"> </w:t>
      </w:r>
      <w:proofErr w:type="spellStart"/>
      <w:r>
        <w:t>transferaz</w:t>
      </w:r>
      <w:proofErr w:type="spellEnd"/>
      <w:r>
        <w:t xml:space="preserve"> düzeyi yüksek alkol bağımlılarının özellikleri. </w:t>
      </w:r>
      <w:r>
        <w:rPr>
          <w:i/>
        </w:rPr>
        <w:t>Bağımlılık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Dergisi 2006, </w:t>
      </w:r>
    </w:p>
    <w:p w:rsidR="001D0EC7" w:rsidRDefault="008B327E">
      <w:pPr>
        <w:tabs>
          <w:tab w:val="center" w:pos="4872"/>
        </w:tabs>
        <w:spacing w:after="101" w:line="259" w:lineRule="auto"/>
        <w:ind w:left="-15" w:right="0" w:firstLine="0"/>
        <w:jc w:val="left"/>
      </w:pPr>
      <w:r>
        <w:rPr>
          <w:i/>
        </w:rPr>
        <w:t>7(3), 135-139</w:t>
      </w:r>
      <w:r>
        <w:rPr>
          <w:rFonts w:ascii="MS Gothic" w:eastAsia="MS Gothic" w:hAnsi="MS Gothic" w:cs="MS Gothic"/>
          <w:sz w:val="25"/>
        </w:rPr>
        <w:t>​</w:t>
      </w:r>
      <w:r>
        <w:t xml:space="preserve"> Sendromu,</w:t>
      </w:r>
      <w:r>
        <w:rPr>
          <w:b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rPr>
          <w:i/>
        </w:rPr>
        <w:t>Türkiye’de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  <w:sz w:val="25"/>
        </w:rPr>
        <w:t>​</w:t>
      </w:r>
      <w:r>
        <w:rPr>
          <w:b/>
          <w:i/>
        </w:rPr>
        <w:t xml:space="preserve"> </w:t>
      </w:r>
      <w:r>
        <w:rPr>
          <w:rFonts w:ascii="MS Gothic" w:eastAsia="MS Gothic" w:hAnsi="MS Gothic" w:cs="MS Gothic"/>
          <w:sz w:val="25"/>
        </w:rPr>
        <w:t>​</w:t>
      </w:r>
      <w:r>
        <w:rPr>
          <w:i/>
        </w:rPr>
        <w:t>Psikiyatri,7(2), 2005:85-86</w:t>
      </w:r>
      <w:r>
        <w:t xml:space="preserve"> </w:t>
      </w:r>
    </w:p>
    <w:p w:rsidR="001D0EC7" w:rsidRDefault="008B327E">
      <w:pPr>
        <w:spacing w:after="71"/>
        <w:ind w:left="-5" w:right="43"/>
      </w:pPr>
      <w:r>
        <w:rPr>
          <w:rFonts w:ascii="Arial" w:eastAsia="Arial" w:hAnsi="Arial" w:cs="Arial"/>
          <w:sz w:val="30"/>
          <w:vertAlign w:val="superscript"/>
        </w:rPr>
        <w:t xml:space="preserve"> </w:t>
      </w:r>
      <w:r>
        <w:rPr>
          <w:b/>
          <w:i/>
        </w:rPr>
        <w:t xml:space="preserve">B9. </w:t>
      </w:r>
      <w:r>
        <w:rPr>
          <w:rFonts w:ascii="MS Gothic" w:eastAsia="MS Gothic" w:hAnsi="MS Gothic" w:cs="MS Gothic"/>
          <w:sz w:val="25"/>
        </w:rPr>
        <w:t>​</w:t>
      </w:r>
      <w:r>
        <w:t xml:space="preserve">Arıkan Zehra, Genç Yasin, Etik Çetin, Aslan Selçuk, Parlak </w:t>
      </w:r>
      <w:proofErr w:type="spellStart"/>
      <w:r>
        <w:t>İlkcan</w:t>
      </w:r>
      <w:proofErr w:type="spellEnd"/>
      <w:r>
        <w:t xml:space="preserve"> (2004) Alkol ve </w:t>
      </w:r>
      <w:proofErr w:type="gramStart"/>
      <w:r>
        <w:t>Diğer</w:t>
      </w:r>
      <w:proofErr w:type="gramEnd"/>
      <w:r>
        <w:t xml:space="preserve"> </w:t>
      </w:r>
    </w:p>
    <w:p w:rsidR="008B327E" w:rsidRDefault="008B327E" w:rsidP="008B327E">
      <w:pPr>
        <w:spacing w:after="141"/>
        <w:ind w:left="-5" w:right="43"/>
      </w:pPr>
      <w:r>
        <w:t xml:space="preserve">Madde Bağımlılıklarında Hastalar ve Yakınlarında Etiketleme, Bağımlılık Dergisi, 5:3-7 </w:t>
      </w:r>
    </w:p>
    <w:p w:rsidR="001D0EC7" w:rsidRDefault="008B327E" w:rsidP="008B327E">
      <w:pPr>
        <w:spacing w:after="141"/>
        <w:ind w:left="-5" w:right="43"/>
      </w:pPr>
      <w:r>
        <w:t xml:space="preserve"> </w:t>
      </w:r>
    </w:p>
    <w:p w:rsidR="001D0EC7" w:rsidRDefault="008B327E">
      <w:pPr>
        <w:pStyle w:val="Balk2"/>
        <w:tabs>
          <w:tab w:val="center" w:pos="8275"/>
        </w:tabs>
        <w:ind w:left="-15" w:firstLine="0"/>
      </w:pPr>
      <w:r>
        <w:rPr>
          <w:u w:val="none"/>
        </w:rPr>
        <w:t xml:space="preserve">C. </w:t>
      </w:r>
      <w:r>
        <w:t xml:space="preserve">Ulusal bilimsel toplantılarda sunulan ve bildiri kitaplarında basılan </w:t>
      </w:r>
      <w:proofErr w:type="gramStart"/>
      <w:r>
        <w:t>bildiriler:</w:t>
      </w:r>
      <w:r>
        <w:rPr>
          <w:rFonts w:ascii="MS Gothic" w:eastAsia="MS Gothic" w:hAnsi="MS Gothic" w:cs="MS Gothic"/>
          <w:b w:val="0"/>
        </w:rPr>
        <w:t>​</w:t>
      </w:r>
      <w:proofErr w:type="gramEnd"/>
      <w:r>
        <w:rPr>
          <w:rFonts w:ascii="MS Gothic" w:eastAsia="MS Gothic" w:hAnsi="MS Gothic" w:cs="MS Gothic"/>
          <w:b w:val="0"/>
        </w:rPr>
        <w:tab/>
      </w:r>
      <w:r>
        <w:rPr>
          <w:b w:val="0"/>
          <w:u w:val="none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D0EC7" w:rsidRDefault="008B327E">
      <w:pPr>
        <w:ind w:left="-5" w:right="43"/>
      </w:pPr>
      <w:r>
        <w:rPr>
          <w:b/>
        </w:rPr>
        <w:t xml:space="preserve">C1 </w:t>
      </w:r>
      <w:proofErr w:type="gramStart"/>
      <w:r>
        <w:t>Pektaş,</w:t>
      </w:r>
      <w:r>
        <w:rPr>
          <w:rFonts w:ascii="MS Gothic" w:eastAsia="MS Gothic" w:hAnsi="MS Gothic" w:cs="MS Gothic"/>
        </w:rPr>
        <w:t>​</w:t>
      </w:r>
      <w:proofErr w:type="gramEnd"/>
      <w:r>
        <w:t xml:space="preserve"> Ö., H. </w:t>
      </w:r>
      <w:proofErr w:type="spellStart"/>
      <w:r>
        <w:t>Mırsal</w:t>
      </w:r>
      <w:proofErr w:type="spellEnd"/>
      <w:r>
        <w:t xml:space="preserve">, Ö.A. Kalyoncu, Y. Genç, Ö. Öztürk, G. Köroğlu, G. Odabaşıoğlu ve M. </w:t>
      </w:r>
      <w:proofErr w:type="spellStart"/>
      <w:r>
        <w:t>Beyazyürek</w:t>
      </w:r>
      <w:proofErr w:type="spellEnd"/>
      <w:r>
        <w:t>, “Bağımlılık mı Bağlanmamak mı? İleri Yaşlarda ’</w:t>
      </w:r>
      <w:proofErr w:type="spellStart"/>
      <w:r>
        <w:t>Ecstasy</w:t>
      </w:r>
      <w:proofErr w:type="spellEnd"/>
      <w:r>
        <w:t xml:space="preserve">’ Kullanımı Gençlik Çabası mı? Bir Olgu Üzerine Yaşama Biçimi Olarak Bağımlılıklar”, </w:t>
      </w:r>
      <w:r>
        <w:rPr>
          <w:i/>
        </w:rPr>
        <w:t>3.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Bağımlılık Kongresi, </w:t>
      </w:r>
      <w:r>
        <w:rPr>
          <w:rFonts w:ascii="MS Gothic" w:eastAsia="MS Gothic" w:hAnsi="MS Gothic" w:cs="MS Gothic"/>
          <w:sz w:val="25"/>
        </w:rPr>
        <w:t>​</w:t>
      </w:r>
      <w:r>
        <w:t xml:space="preserve">Kongre Özet Kitabı, 53, İstanbul, 2006.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b/>
        </w:rPr>
        <w:t xml:space="preserve">C2. </w:t>
      </w:r>
      <w:proofErr w:type="spellStart"/>
      <w:proofErr w:type="gramStart"/>
      <w:r>
        <w:t>Mırsal</w:t>
      </w:r>
      <w:proofErr w:type="spellEnd"/>
      <w:r>
        <w:t>,</w:t>
      </w:r>
      <w:r>
        <w:rPr>
          <w:rFonts w:ascii="MS Gothic" w:eastAsia="MS Gothic" w:hAnsi="MS Gothic" w:cs="MS Gothic"/>
        </w:rPr>
        <w:t>​</w:t>
      </w:r>
      <w:proofErr w:type="gramEnd"/>
      <w:r>
        <w:t xml:space="preserve"> H., Ö.A. Kalyoncu, Ö. Pektaş, Ö. Öztürk, G. Köroğlu, Y. Genç, G. Odabaşıoğlu, İdris Üre ve M. </w:t>
      </w:r>
      <w:proofErr w:type="spellStart"/>
      <w:r>
        <w:t>Beyazyürek</w:t>
      </w:r>
      <w:proofErr w:type="spellEnd"/>
      <w:r>
        <w:t>, “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Homosistein</w:t>
      </w:r>
      <w:proofErr w:type="spellEnd"/>
      <w:r>
        <w:t xml:space="preserve"> Düzeyi Yüksek Alkol Bağımlılarının Özellikleri”, </w:t>
      </w:r>
      <w:r>
        <w:rPr>
          <w:i/>
        </w:rPr>
        <w:t>3.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Bağımlılık Kongresi, </w:t>
      </w:r>
      <w:r>
        <w:rPr>
          <w:rFonts w:ascii="MS Gothic" w:eastAsia="MS Gothic" w:hAnsi="MS Gothic" w:cs="MS Gothic"/>
          <w:sz w:val="25"/>
        </w:rPr>
        <w:t>​</w:t>
      </w:r>
      <w:r>
        <w:t xml:space="preserve">Kongre Özet Kitabı, 53-54, İstanbul, 2006.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b/>
        </w:rPr>
        <w:t xml:space="preserve"> C3.</w:t>
      </w:r>
      <w:r>
        <w:t xml:space="preserve"> Kalyoncu, Ö.A., H. </w:t>
      </w:r>
      <w:proofErr w:type="spellStart"/>
      <w:r>
        <w:t>Mırsal</w:t>
      </w:r>
      <w:proofErr w:type="spellEnd"/>
      <w:r>
        <w:t xml:space="preserve">, Ö. Pektaş, G. Odabaşıoğlu, G. Köroğlu, Ö. Öztürk, Y. Genç ve M. </w:t>
      </w:r>
      <w:proofErr w:type="spellStart"/>
      <w:r>
        <w:t>Beyazyürek</w:t>
      </w:r>
      <w:proofErr w:type="spellEnd"/>
      <w:r>
        <w:t xml:space="preserve">, “Hekimler mi </w:t>
      </w:r>
      <w:proofErr w:type="spellStart"/>
      <w:r>
        <w:t>Petidini</w:t>
      </w:r>
      <w:proofErr w:type="spellEnd"/>
      <w:r>
        <w:t xml:space="preserve"> </w:t>
      </w:r>
      <w:proofErr w:type="spellStart"/>
      <w:r>
        <w:t>Petidin</w:t>
      </w:r>
      <w:proofErr w:type="spellEnd"/>
      <w:r>
        <w:t xml:space="preserve"> mi Hekimleri Seviyor: Üç Olgu Üzerinden Hekimlerdeki </w:t>
      </w:r>
      <w:proofErr w:type="spellStart"/>
      <w:r>
        <w:t>Petidin</w:t>
      </w:r>
      <w:proofErr w:type="spellEnd"/>
      <w:r>
        <w:t xml:space="preserve"> Bağımlılığının Gözden Geçirilmesi”, </w:t>
      </w:r>
      <w:r>
        <w:rPr>
          <w:i/>
        </w:rPr>
        <w:t>3.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Bağımlılık Kongresi, </w:t>
      </w:r>
      <w:r>
        <w:rPr>
          <w:rFonts w:ascii="MS Gothic" w:eastAsia="MS Gothic" w:hAnsi="MS Gothic" w:cs="MS Gothic"/>
          <w:sz w:val="25"/>
        </w:rPr>
        <w:t>​</w:t>
      </w:r>
      <w:r>
        <w:t xml:space="preserve">Kongre Özet Kitabı, 54, İstanbul, 2006.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tabs>
          <w:tab w:val="right" w:pos="9700"/>
        </w:tabs>
        <w:ind w:left="-15" w:right="0" w:firstLine="0"/>
        <w:jc w:val="left"/>
      </w:pPr>
      <w:r>
        <w:rPr>
          <w:b/>
        </w:rPr>
        <w:t xml:space="preserve">C4. </w:t>
      </w:r>
      <w:proofErr w:type="gramStart"/>
      <w:r>
        <w:t>Odabaşıoğlu,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ab/>
      </w:r>
      <w:r>
        <w:t xml:space="preserve"> G., G. Köroğlu, Y. Genç, Ö. Öztürk, H. </w:t>
      </w:r>
      <w:proofErr w:type="spellStart"/>
      <w:r>
        <w:t>Mırsal</w:t>
      </w:r>
      <w:proofErr w:type="spellEnd"/>
      <w:r>
        <w:t xml:space="preserve">, Ö.A. Kalyoncu, Ö. Pektaş ve M. </w:t>
      </w:r>
    </w:p>
    <w:p w:rsidR="001D0EC7" w:rsidRDefault="008B327E">
      <w:pPr>
        <w:ind w:left="-5" w:right="43"/>
      </w:pPr>
      <w:proofErr w:type="spellStart"/>
      <w:r>
        <w:t>Beyazyürek</w:t>
      </w:r>
      <w:proofErr w:type="spellEnd"/>
      <w:r>
        <w:t xml:space="preserve">, “İnternet Bağımlılığı kaç Yaşında </w:t>
      </w:r>
      <w:proofErr w:type="gramStart"/>
      <w:r>
        <w:t>Başlar?:</w:t>
      </w:r>
      <w:proofErr w:type="gramEnd"/>
      <w:r>
        <w:t xml:space="preserve"> Sıra dışı Bir Vaka Üzerinden Çocuk ve Ergenlerde İnternet Bağımlılığı”, </w:t>
      </w:r>
      <w:r>
        <w:rPr>
          <w:i/>
        </w:rPr>
        <w:t>3.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Bağımlılık Kongresi, </w:t>
      </w:r>
      <w:r>
        <w:rPr>
          <w:rFonts w:ascii="MS Gothic" w:eastAsia="MS Gothic" w:hAnsi="MS Gothic" w:cs="MS Gothic"/>
          <w:sz w:val="25"/>
        </w:rPr>
        <w:t>​</w:t>
      </w:r>
      <w:r>
        <w:t xml:space="preserve">Kongre Özet Kitabı, 56, İstanbul, 2006.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76" w:lineRule="auto"/>
        <w:ind w:left="-5" w:right="43"/>
      </w:pPr>
      <w:r>
        <w:rPr>
          <w:b/>
        </w:rPr>
        <w:t>C5</w:t>
      </w:r>
      <w:r>
        <w:t>.Arıkan</w:t>
      </w:r>
      <w:r>
        <w:rPr>
          <w:rFonts w:ascii="MS Gothic" w:eastAsia="MS Gothic" w:hAnsi="MS Gothic" w:cs="MS Gothic"/>
        </w:rPr>
        <w:t>​</w:t>
      </w:r>
      <w:r>
        <w:t xml:space="preserve"> Zehra, Genç Yasin, Etik Çetin, Aslan Selçuk, Parlak </w:t>
      </w:r>
      <w:proofErr w:type="spellStart"/>
      <w:r>
        <w:t>İlkcan</w:t>
      </w:r>
      <w:proofErr w:type="spellEnd"/>
      <w:r>
        <w:t xml:space="preserve"> (2003) Alkol-Madde bağımlılığı ve Etiketleme, 39.Ulusal Psikiyatri Kongresi  </w:t>
      </w:r>
    </w:p>
    <w:p w:rsidR="001D0EC7" w:rsidRDefault="008B327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75" w:lineRule="auto"/>
        <w:ind w:left="-5" w:right="43"/>
      </w:pPr>
      <w:r w:rsidRPr="009D771B">
        <w:rPr>
          <w:b/>
        </w:rPr>
        <w:t>C6.</w:t>
      </w:r>
      <w:r>
        <w:t xml:space="preserve">Etik Ç, </w:t>
      </w:r>
      <w:proofErr w:type="spellStart"/>
      <w:r>
        <w:t>Candansayar</w:t>
      </w:r>
      <w:proofErr w:type="spellEnd"/>
      <w:r>
        <w:t xml:space="preserve"> S, Coşar B, Genç Y (2002) Psikiyatriden İstenen Konsültasyonlara Ne Kadar Uyuluyor? Bir İzleme Çalışması 38.Ulusal Psikiyatri Kongresi </w:t>
      </w:r>
    </w:p>
    <w:p w:rsidR="001D0EC7" w:rsidRDefault="008B327E">
      <w:pPr>
        <w:spacing w:line="375" w:lineRule="auto"/>
        <w:ind w:left="-5" w:right="43"/>
      </w:pPr>
      <w:r w:rsidRPr="009D771B">
        <w:rPr>
          <w:b/>
        </w:rPr>
        <w:t>C7</w:t>
      </w:r>
      <w:r>
        <w:t xml:space="preserve">.Aslan Selçuk, Kuruoğlu Aslı, Genç Yasin (2004) Rektumun Cerrahi Olarak Alınması İsteği ile Başvuran bir olgu: Yapay bozukluk mu? Sanrılı bozukluk mu? 40.Ulusal Psikiyatri Kongresi  </w:t>
      </w:r>
    </w:p>
    <w:p w:rsidR="001D0EC7" w:rsidRDefault="008B327E">
      <w:pPr>
        <w:ind w:left="-5" w:right="43"/>
      </w:pPr>
      <w:r>
        <w:t xml:space="preserve"> </w:t>
      </w:r>
      <w:r>
        <w:rPr>
          <w:b/>
        </w:rPr>
        <w:t>C8.</w:t>
      </w:r>
      <w:r>
        <w:rPr>
          <w:rFonts w:ascii="MS Gothic" w:eastAsia="MS Gothic" w:hAnsi="MS Gothic" w:cs="MS Gothic"/>
        </w:rPr>
        <w:t>​</w:t>
      </w:r>
      <w:r>
        <w:t xml:space="preserve"> Odabaşıoğlu G, Öztürk Ö, Genç Y. 18 yaş ve altı </w:t>
      </w:r>
      <w:proofErr w:type="spellStart"/>
      <w:r>
        <w:t>opiat</w:t>
      </w:r>
      <w:proofErr w:type="spellEnd"/>
      <w:r>
        <w:t xml:space="preserve"> bağımlısı ergenlerde </w:t>
      </w:r>
      <w:proofErr w:type="spellStart"/>
      <w:r>
        <w:t>sosyodemografik</w:t>
      </w:r>
      <w:proofErr w:type="spellEnd"/>
      <w:r>
        <w:t xml:space="preserve"> ve klinik özellikler. </w:t>
      </w:r>
      <w:r>
        <w:rPr>
          <w:i/>
        </w:rPr>
        <w:t>17.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Çocuk ve Ergen Ruh Sağlığı ve Hastalıkları Kongresi</w:t>
      </w:r>
      <w:r>
        <w:rPr>
          <w:rFonts w:ascii="MS Gothic" w:eastAsia="MS Gothic" w:hAnsi="MS Gothic" w:cs="MS Gothic"/>
          <w:sz w:val="25"/>
        </w:rPr>
        <w:t>​</w:t>
      </w:r>
      <w:r>
        <w:t xml:space="preserve">, Kongre Özet Kitabı, 157, Çeşme, 2007. 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b/>
        </w:rPr>
        <w:t>C9</w:t>
      </w:r>
      <w:r>
        <w:t>.</w:t>
      </w:r>
      <w:r>
        <w:rPr>
          <w:rFonts w:ascii="MS Gothic" w:eastAsia="MS Gothic" w:hAnsi="MS Gothic" w:cs="MS Gothic"/>
        </w:rPr>
        <w:t>​</w:t>
      </w:r>
      <w:r>
        <w:t xml:space="preserve"> Odabaşıoğlu G, Öztürk Ö, Genç Y. </w:t>
      </w:r>
      <w:proofErr w:type="spellStart"/>
      <w:r>
        <w:t>Risperidon’a</w:t>
      </w:r>
      <w:proofErr w:type="spellEnd"/>
      <w:r>
        <w:t xml:space="preserve"> dirençli bir </w:t>
      </w:r>
      <w:proofErr w:type="spellStart"/>
      <w:r>
        <w:t>tourette</w:t>
      </w:r>
      <w:proofErr w:type="spellEnd"/>
      <w:r>
        <w:t xml:space="preserve"> olgusunda </w:t>
      </w:r>
      <w:proofErr w:type="spellStart"/>
      <w:r>
        <w:t>aripiprazole</w:t>
      </w:r>
      <w:proofErr w:type="spellEnd"/>
      <w:r>
        <w:t xml:space="preserve"> kullanımı. </w:t>
      </w:r>
      <w:r>
        <w:rPr>
          <w:i/>
        </w:rPr>
        <w:t>17.</w:t>
      </w:r>
      <w:r>
        <w:rPr>
          <w:rFonts w:ascii="MS Gothic" w:eastAsia="MS Gothic" w:hAnsi="MS Gothic" w:cs="MS Gothic"/>
        </w:rPr>
        <w:t>​</w:t>
      </w:r>
      <w:r>
        <w:rPr>
          <w:i/>
        </w:rPr>
        <w:t xml:space="preserve"> Ulusal Çocuk ve Ergen Ruh Sağlığı ve Hastalıkları Kongresi</w:t>
      </w:r>
      <w:r>
        <w:rPr>
          <w:rFonts w:ascii="MS Gothic" w:eastAsia="MS Gothic" w:hAnsi="MS Gothic" w:cs="MS Gothic"/>
          <w:sz w:val="25"/>
        </w:rPr>
        <w:t>​</w:t>
      </w:r>
      <w:r>
        <w:t xml:space="preserve">, Kongre Özet Kitabı, 185, Çeşme, 2007. 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after="0" w:line="246" w:lineRule="auto"/>
        <w:ind w:left="-5" w:right="0"/>
        <w:jc w:val="left"/>
      </w:pPr>
      <w:r>
        <w:rPr>
          <w:b/>
        </w:rPr>
        <w:t>C10.</w:t>
      </w:r>
      <w:r>
        <w:t xml:space="preserve"> Odabaşıoğlu G, Genç Y, Öztürk Ö. </w:t>
      </w:r>
      <w:proofErr w:type="spellStart"/>
      <w:r>
        <w:t>Risperidon’a</w:t>
      </w:r>
      <w:proofErr w:type="spellEnd"/>
      <w:r>
        <w:t xml:space="preserve"> bağlı sıra dışı bir yan etki: </w:t>
      </w:r>
      <w:proofErr w:type="spellStart"/>
      <w:r>
        <w:t>Periorbital</w:t>
      </w:r>
      <w:proofErr w:type="spellEnd"/>
      <w:r>
        <w:t xml:space="preserve"> </w:t>
      </w:r>
      <w:proofErr w:type="gramStart"/>
      <w:r>
        <w:t>Ödem</w:t>
      </w:r>
      <w:r>
        <w:rPr>
          <w:i/>
        </w:rPr>
        <w:t>.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i/>
        </w:rPr>
        <w:t xml:space="preserve"> 17. Ulusal Çocuk ve Ergen Ruh Sağlığı ve Hastalıkları Kongresi,</w:t>
      </w:r>
      <w:r>
        <w:t xml:space="preserve"> Kongre Özet Kitabı, 188, Çeşme, 2007. 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b/>
        </w:rPr>
        <w:t>C11.</w:t>
      </w:r>
      <w:r>
        <w:t xml:space="preserve"> Öztürk Ö, Genç Y, Odabaşıoğlu G. </w:t>
      </w:r>
      <w:proofErr w:type="spellStart"/>
      <w:r>
        <w:t>Bipolar</w:t>
      </w:r>
      <w:proofErr w:type="spellEnd"/>
      <w:r>
        <w:t xml:space="preserve"> bozukluk sürdürüm tedavisinde </w:t>
      </w:r>
      <w:proofErr w:type="spellStart"/>
      <w:r>
        <w:t>lamotrijin</w:t>
      </w:r>
      <w:proofErr w:type="spellEnd"/>
      <w:r>
        <w:t xml:space="preserve"> ile </w:t>
      </w:r>
      <w:proofErr w:type="spellStart"/>
      <w:r>
        <w:t>lamotrijin</w:t>
      </w:r>
      <w:proofErr w:type="spellEnd"/>
      <w:r>
        <w:t xml:space="preserve"> ve </w:t>
      </w:r>
      <w:proofErr w:type="spellStart"/>
      <w:r>
        <w:t>ketiyapinin</w:t>
      </w:r>
      <w:proofErr w:type="spellEnd"/>
      <w:r>
        <w:t xml:space="preserve"> etkinliği: 6 aylık izlem </w:t>
      </w:r>
      <w:proofErr w:type="gramStart"/>
      <w:r>
        <w:t>sonuçları</w:t>
      </w:r>
      <w:r>
        <w:rPr>
          <w:i/>
        </w:rPr>
        <w:t>.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i/>
        </w:rPr>
        <w:t xml:space="preserve"> 44. Ulusal Psikiyatri Kongresi</w:t>
      </w:r>
      <w:r>
        <w:rPr>
          <w:rFonts w:ascii="MS Gothic" w:eastAsia="MS Gothic" w:hAnsi="MS Gothic" w:cs="MS Gothic"/>
          <w:sz w:val="25"/>
        </w:rPr>
        <w:t>​</w:t>
      </w:r>
      <w:r>
        <w:t xml:space="preserve">, Antalya , 2008 </w:t>
      </w:r>
    </w:p>
    <w:p w:rsidR="001D0EC7" w:rsidRDefault="008B327E">
      <w:pPr>
        <w:spacing w:after="105" w:line="259" w:lineRule="auto"/>
        <w:ind w:left="0" w:right="0" w:firstLine="0"/>
        <w:jc w:val="left"/>
      </w:pPr>
      <w:r>
        <w:t xml:space="preserve">  </w:t>
      </w:r>
    </w:p>
    <w:p w:rsidR="001D0EC7" w:rsidRDefault="008B327E">
      <w:pPr>
        <w:tabs>
          <w:tab w:val="center" w:pos="2555"/>
        </w:tabs>
        <w:spacing w:after="81"/>
        <w:ind w:left="-15" w:right="0" w:firstLine="0"/>
        <w:jc w:val="left"/>
      </w:pPr>
      <w:r>
        <w:rPr>
          <w:b/>
        </w:rPr>
        <w:t>C12</w:t>
      </w:r>
      <w:r w:rsidR="009D771B">
        <w:rPr>
          <w:b/>
        </w:rPr>
        <w:t>.</w:t>
      </w:r>
      <w:r>
        <w:rPr>
          <w:b/>
        </w:rPr>
        <w:t xml:space="preserve"> </w:t>
      </w:r>
      <w:r>
        <w:t xml:space="preserve"> Alışveriş Bağımlılığı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</w:p>
    <w:p w:rsidR="009D771B" w:rsidRDefault="009D771B" w:rsidP="009D771B">
      <w:pPr>
        <w:pStyle w:val="Balk1"/>
        <w:shd w:val="clear" w:color="auto" w:fill="FFFFFF"/>
        <w:textAlignment w:val="baseline"/>
        <w:rPr>
          <w:color w:val="020202"/>
        </w:rPr>
      </w:pPr>
      <w:r>
        <w:lastRenderedPageBreak/>
        <w:t xml:space="preserve">C13. </w:t>
      </w:r>
      <w:r w:rsidRPr="009D771B">
        <w:rPr>
          <w:b w:val="0"/>
          <w:color w:val="020202"/>
        </w:rPr>
        <w:t xml:space="preserve">8. Ulusal Alkol ve Madde </w:t>
      </w:r>
      <w:proofErr w:type="spellStart"/>
      <w:r w:rsidRPr="009D771B">
        <w:rPr>
          <w:b w:val="0"/>
          <w:color w:val="020202"/>
        </w:rPr>
        <w:t>Bağımlılığ</w:t>
      </w:r>
      <w:proofErr w:type="spellEnd"/>
      <w:r w:rsidRPr="009D771B">
        <w:rPr>
          <w:b w:val="0"/>
          <w:color w:val="020202"/>
        </w:rPr>
        <w:t>​ı Kongresi 28 Kasım-1 Aralık 2013</w:t>
      </w:r>
      <w:r w:rsidRPr="009D771B">
        <w:rPr>
          <w:color w:val="020202"/>
        </w:rPr>
        <w:t> </w:t>
      </w:r>
    </w:p>
    <w:p w:rsidR="001D0EC7" w:rsidRPr="008B327E" w:rsidRDefault="009D771B" w:rsidP="008B327E">
      <w:pPr>
        <w:pStyle w:val="Balk1"/>
        <w:pBdr>
          <w:bottom w:val="single" w:sz="6" w:space="8" w:color="EEEEEE"/>
        </w:pBdr>
        <w:shd w:val="clear" w:color="auto" w:fill="FFFFFF"/>
        <w:spacing w:before="300" w:after="150"/>
        <w:rPr>
          <w:rFonts w:ascii="Titillium Web" w:hAnsi="Titillium Web"/>
          <w:sz w:val="48"/>
        </w:rPr>
      </w:pPr>
      <w:r w:rsidRPr="009D771B">
        <w:t>C14.</w:t>
      </w:r>
      <w:r>
        <w:rPr>
          <w:b w:val="0"/>
        </w:rPr>
        <w:t xml:space="preserve">  14 Aralık -17 Aralık </w:t>
      </w:r>
      <w:r w:rsidRPr="009D771B">
        <w:rPr>
          <w:rFonts w:ascii="Titillium Web" w:hAnsi="Titillium Web"/>
          <w:b w:val="0"/>
        </w:rPr>
        <w:t>Ulusal Alkol ve Madde Bağımlılığı Kongresi</w:t>
      </w:r>
    </w:p>
    <w:p w:rsidR="001D0EC7" w:rsidRDefault="008B327E">
      <w:pPr>
        <w:pStyle w:val="Balk2"/>
        <w:tabs>
          <w:tab w:val="center" w:pos="1921"/>
        </w:tabs>
        <w:spacing w:after="240"/>
        <w:ind w:left="-15" w:firstLine="0"/>
      </w:pPr>
      <w:r>
        <w:rPr>
          <w:u w:val="none"/>
        </w:rPr>
        <w:t xml:space="preserve">D. </w:t>
      </w:r>
      <w:r>
        <w:t xml:space="preserve">Diğer </w:t>
      </w:r>
      <w:proofErr w:type="gramStart"/>
      <w:r>
        <w:t>yayınlar :</w:t>
      </w:r>
      <w:proofErr w:type="gramEnd"/>
      <w:r>
        <w:rPr>
          <w:rFonts w:ascii="MS Gothic" w:eastAsia="MS Gothic" w:hAnsi="MS Gothic" w:cs="MS Gothic"/>
          <w:b w:val="0"/>
        </w:rPr>
        <w:t>​</w:t>
      </w:r>
      <w:r>
        <w:rPr>
          <w:rFonts w:ascii="MS Gothic" w:eastAsia="MS Gothic" w:hAnsi="MS Gothic" w:cs="MS Gothic"/>
          <w:b w:val="0"/>
        </w:rPr>
        <w:tab/>
      </w:r>
      <w:r>
        <w:rPr>
          <w:color w:val="000080"/>
          <w:u w:val="none"/>
        </w:rPr>
        <w:t xml:space="preserve">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D0EC7" w:rsidRDefault="008B327E">
      <w:pPr>
        <w:spacing w:line="381" w:lineRule="auto"/>
        <w:ind w:left="345" w:right="43" w:hanging="360"/>
      </w:pPr>
      <w:r>
        <w:rPr>
          <w:rFonts w:ascii="MS Gothic" w:eastAsia="MS Gothic" w:hAnsi="MS Gothic" w:cs="MS Gothic"/>
        </w:rPr>
        <w:t xml:space="preserve">▪ </w:t>
      </w:r>
      <w:r>
        <w:t xml:space="preserve">Genç Y, Etik Ç </w:t>
      </w:r>
      <w:proofErr w:type="spellStart"/>
      <w:r>
        <w:t>Arıkazan</w:t>
      </w:r>
      <w:proofErr w:type="spellEnd"/>
      <w:r>
        <w:t xml:space="preserve"> A, Işık E. </w:t>
      </w:r>
      <w:proofErr w:type="spellStart"/>
      <w:r>
        <w:t>Psikotrop</w:t>
      </w:r>
      <w:proofErr w:type="spellEnd"/>
      <w:r>
        <w:t xml:space="preserve"> ilaçlarda çekilme belirtileri Türkiye’de Psikiyatri 2002; 4(2-3):133-141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ind w:left="-5" w:right="43"/>
      </w:pPr>
      <w:r>
        <w:rPr>
          <w:rFonts w:ascii="MS Gothic" w:eastAsia="MS Gothic" w:hAnsi="MS Gothic" w:cs="MS Gothic"/>
        </w:rPr>
        <w:t xml:space="preserve">▪ </w:t>
      </w:r>
      <w:r>
        <w:t xml:space="preserve">Genç Y, Etik Ç, Işık E (2005) Şizofreni’ de kullanılan psikiyatrik değerlendirme ölçekleri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81" w:lineRule="auto"/>
        <w:ind w:left="345" w:right="43" w:hanging="360"/>
      </w:pPr>
      <w:r>
        <w:rPr>
          <w:rFonts w:ascii="MS Gothic" w:eastAsia="MS Gothic" w:hAnsi="MS Gothic" w:cs="MS Gothic"/>
        </w:rPr>
        <w:t xml:space="preserve">▪ </w:t>
      </w:r>
      <w:r>
        <w:t xml:space="preserve">Genç Y, Etik Ç </w:t>
      </w:r>
      <w:proofErr w:type="spellStart"/>
      <w:r>
        <w:t>Arıkazan</w:t>
      </w:r>
      <w:proofErr w:type="spellEnd"/>
      <w:r>
        <w:t xml:space="preserve"> A, Işık E (2003) </w:t>
      </w:r>
      <w:proofErr w:type="spellStart"/>
      <w:r>
        <w:t>Psikotrop</w:t>
      </w:r>
      <w:proofErr w:type="spellEnd"/>
      <w:r>
        <w:t xml:space="preserve"> ilaçlarda çekilme belirtileri, Işık E (</w:t>
      </w:r>
      <w:proofErr w:type="gramStart"/>
      <w:r>
        <w:t>2003)Depresyon</w:t>
      </w:r>
      <w:proofErr w:type="gramEnd"/>
      <w:r>
        <w:t xml:space="preserve"> ve </w:t>
      </w:r>
      <w:proofErr w:type="spellStart"/>
      <w:r>
        <w:t>Bipolar</w:t>
      </w:r>
      <w:proofErr w:type="spellEnd"/>
      <w:r>
        <w:t xml:space="preserve"> Bozukluklar, 271-276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EC7" w:rsidRDefault="008B327E">
      <w:pPr>
        <w:spacing w:line="381" w:lineRule="auto"/>
        <w:ind w:left="345" w:right="43" w:hanging="360"/>
      </w:pPr>
      <w:r>
        <w:rPr>
          <w:rFonts w:ascii="MS Gothic" w:eastAsia="MS Gothic" w:hAnsi="MS Gothic" w:cs="MS Gothic"/>
        </w:rPr>
        <w:t xml:space="preserve">▪ </w:t>
      </w:r>
      <w:proofErr w:type="spellStart"/>
      <w:r>
        <w:t>StarS</w:t>
      </w:r>
      <w:proofErr w:type="spellEnd"/>
      <w:r>
        <w:t xml:space="preserve"> / DIREG_L_03381; Bir İkinci Jenerasyon </w:t>
      </w:r>
      <w:proofErr w:type="spellStart"/>
      <w:r>
        <w:t>Antipsikotik</w:t>
      </w:r>
      <w:proofErr w:type="spellEnd"/>
      <w:r>
        <w:t xml:space="preserve"> </w:t>
      </w:r>
      <w:proofErr w:type="spellStart"/>
      <w:r>
        <w:t>Monoterapiden</w:t>
      </w:r>
      <w:proofErr w:type="spellEnd"/>
      <w:r>
        <w:t xml:space="preserve">, Bir Başka İkinci Jenerasyon </w:t>
      </w:r>
      <w:proofErr w:type="spellStart"/>
      <w:r>
        <w:t>Antipsikotik</w:t>
      </w:r>
      <w:proofErr w:type="spellEnd"/>
      <w:r>
        <w:t xml:space="preserve"> </w:t>
      </w:r>
      <w:proofErr w:type="spellStart"/>
      <w:r>
        <w:t>Monoterapiye</w:t>
      </w:r>
      <w:proofErr w:type="spellEnd"/>
      <w:r>
        <w:t xml:space="preserve"> Değiştirme, Değiştirme Nedenleri ve Klinik Gidişatın </w:t>
      </w:r>
    </w:p>
    <w:p w:rsidR="001D0EC7" w:rsidRDefault="008B327E">
      <w:pPr>
        <w:spacing w:after="141"/>
        <w:ind w:left="370" w:right="43"/>
      </w:pPr>
      <w:r>
        <w:t xml:space="preserve">Değerlendirilmesi ile İlgili Çok Merkezli, </w:t>
      </w:r>
      <w:proofErr w:type="spellStart"/>
      <w:r>
        <w:t>Prospektif</w:t>
      </w:r>
      <w:proofErr w:type="spellEnd"/>
      <w:r>
        <w:t xml:space="preserve">, </w:t>
      </w:r>
      <w:proofErr w:type="gramStart"/>
      <w:r>
        <w:t>Gözlemsel  Bir</w:t>
      </w:r>
      <w:proofErr w:type="gramEnd"/>
      <w:r>
        <w:t xml:space="preserve"> Kayıt Çalışması </w:t>
      </w:r>
    </w:p>
    <w:p w:rsidR="001D0EC7" w:rsidRDefault="008B327E">
      <w:pPr>
        <w:spacing w:after="135" w:line="259" w:lineRule="auto"/>
        <w:ind w:left="360" w:right="0" w:firstLine="0"/>
        <w:jc w:val="left"/>
      </w:pPr>
      <w:r>
        <w:t xml:space="preserve"> </w:t>
      </w:r>
    </w:p>
    <w:p w:rsidR="001D0EC7" w:rsidRDefault="008B327E">
      <w:pPr>
        <w:spacing w:line="381" w:lineRule="auto"/>
        <w:ind w:left="345" w:right="43" w:hanging="360"/>
      </w:pPr>
      <w:r>
        <w:rPr>
          <w:rFonts w:ascii="MS Gothic" w:eastAsia="MS Gothic" w:hAnsi="MS Gothic" w:cs="MS Gothic"/>
        </w:rPr>
        <w:t xml:space="preserve">▪ </w:t>
      </w:r>
      <w:r>
        <w:t xml:space="preserve">Akut </w:t>
      </w:r>
      <w:proofErr w:type="spellStart"/>
      <w:r>
        <w:t>Bipolar</w:t>
      </w:r>
      <w:proofErr w:type="spellEnd"/>
      <w:r>
        <w:t xml:space="preserve"> </w:t>
      </w:r>
      <w:proofErr w:type="spellStart"/>
      <w:r>
        <w:t>Manik</w:t>
      </w:r>
      <w:proofErr w:type="spellEnd"/>
      <w:r>
        <w:t xml:space="preserve"> Ataklar nedeniyle hızlı </w:t>
      </w:r>
      <w:proofErr w:type="spellStart"/>
      <w:r>
        <w:t>salımlı</w:t>
      </w:r>
      <w:proofErr w:type="spellEnd"/>
      <w:r>
        <w:t xml:space="preserve"> veya uzatılmış </w:t>
      </w:r>
      <w:proofErr w:type="spellStart"/>
      <w:r>
        <w:t>salımlı</w:t>
      </w:r>
      <w:proofErr w:type="spellEnd"/>
      <w:r>
        <w:t xml:space="preserve"> </w:t>
      </w:r>
      <w:proofErr w:type="spellStart"/>
      <w:r>
        <w:t>ketiapin</w:t>
      </w:r>
      <w:proofErr w:type="spellEnd"/>
      <w:r>
        <w:t xml:space="preserve"> ile yatarak tedavi edilmiş hastaların hastanede kalış sürelerini tanımlamak için yapılan Avrupa çalışması </w:t>
      </w:r>
    </w:p>
    <w:p w:rsidR="001D0EC7" w:rsidRDefault="008B327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D0EC7">
      <w:pgSz w:w="11920" w:h="16860"/>
      <w:pgMar w:top="1140" w:right="1086" w:bottom="127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C7"/>
    <w:rsid w:val="00105AB8"/>
    <w:rsid w:val="00162E70"/>
    <w:rsid w:val="00165CA5"/>
    <w:rsid w:val="001D0EC7"/>
    <w:rsid w:val="003913E1"/>
    <w:rsid w:val="00664B37"/>
    <w:rsid w:val="006910AA"/>
    <w:rsid w:val="007C57A8"/>
    <w:rsid w:val="008B327E"/>
    <w:rsid w:val="008D2A0F"/>
    <w:rsid w:val="0098393B"/>
    <w:rsid w:val="009D771B"/>
    <w:rsid w:val="00B3534C"/>
    <w:rsid w:val="00BF24F1"/>
    <w:rsid w:val="00DE3C1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B610-7B8F-46FF-A7EF-3F57AF58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thors-list-item">
    <w:name w:val="authors-list-item"/>
    <w:basedOn w:val="VarsaylanParagrafYazTipi"/>
    <w:rsid w:val="00DE3C1D"/>
  </w:style>
  <w:style w:type="character" w:styleId="Kpr">
    <w:name w:val="Hyperlink"/>
    <w:basedOn w:val="VarsaylanParagrafYazTipi"/>
    <w:uiPriority w:val="99"/>
    <w:semiHidden/>
    <w:unhideWhenUsed/>
    <w:rsid w:val="00DE3C1D"/>
    <w:rPr>
      <w:color w:val="0000FF"/>
      <w:u w:val="single"/>
    </w:rPr>
  </w:style>
  <w:style w:type="character" w:customStyle="1" w:styleId="author-sup-separator">
    <w:name w:val="author-sup-separator"/>
    <w:basedOn w:val="VarsaylanParagrafYazTipi"/>
    <w:rsid w:val="00DE3C1D"/>
  </w:style>
  <w:style w:type="character" w:customStyle="1" w:styleId="comma">
    <w:name w:val="comma"/>
    <w:basedOn w:val="VarsaylanParagrafYazTipi"/>
    <w:rsid w:val="00DE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1865952" TargetMode="External"/><Relationship Id="rId18" Type="http://schemas.openxmlformats.org/officeDocument/2006/relationships/hyperlink" Target="https://pubmed.ncbi.nlm.nih.gov/?term=Devrimci-Ozguven+H&amp;cauthor_id=31688391" TargetMode="External"/><Relationship Id="rId26" Type="http://schemas.openxmlformats.org/officeDocument/2006/relationships/hyperlink" Target="https://pubmed.ncbi.nlm.nih.gov/?term=%C3%87inar+C&amp;cauthor_id=31688391" TargetMode="External"/><Relationship Id="rId39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21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34" Type="http://schemas.openxmlformats.org/officeDocument/2006/relationships/hyperlink" Target="https://pubmed.ncbi.nlm.nih.gov/?term=Karak%C3%BClah+K&amp;cauthor_id=31688391" TargetMode="External"/><Relationship Id="rId42" Type="http://schemas.openxmlformats.org/officeDocument/2006/relationships/hyperlink" Target="https://pubmed.ncbi.nlm.nih.gov/?term=%C3%96zcan+H&amp;cauthor_id=31688391" TargetMode="External"/><Relationship Id="rId47" Type="http://schemas.openxmlformats.org/officeDocument/2006/relationships/hyperlink" Target="https://pubmed.ncbi.nlm.nih.gov/?term=%C3%9C%C3%A7ok+A&amp;cauthor_id=31688391" TargetMode="External"/><Relationship Id="rId50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link.springer.com/journal/12325/24/1/page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1865952" TargetMode="External"/><Relationship Id="rId29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11" Type="http://schemas.openxmlformats.org/officeDocument/2006/relationships/hyperlink" Target="http://www.ncbi.nlm.nih.gov/pubmed/21865952" TargetMode="External"/><Relationship Id="rId24" Type="http://schemas.openxmlformats.org/officeDocument/2006/relationships/hyperlink" Target="https://pubmed.ncbi.nlm.nih.gov/?term=Cengisiz+C&amp;cauthor_id=31688391" TargetMode="External"/><Relationship Id="rId32" Type="http://schemas.openxmlformats.org/officeDocument/2006/relationships/hyperlink" Target="https://pubmed.ncbi.nlm.nih.gov/?term=Karada%C4%9F+H&amp;cauthor_id=31688391" TargetMode="External"/><Relationship Id="rId37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40" Type="http://schemas.openxmlformats.org/officeDocument/2006/relationships/hyperlink" Target="https://pubmed.ncbi.nlm.nih.gov/?term=Kizil+E&amp;cauthor_id=31688391" TargetMode="External"/><Relationship Id="rId45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53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5" Type="http://schemas.openxmlformats.org/officeDocument/2006/relationships/hyperlink" Target="http://link.springer.com/journal/12325/24/1/page/1" TargetMode="External"/><Relationship Id="rId10" Type="http://schemas.openxmlformats.org/officeDocument/2006/relationships/hyperlink" Target="http://www.ncbi.nlm.nih.gov/pubmed/21865952" TargetMode="External"/><Relationship Id="rId19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31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44" Type="http://schemas.openxmlformats.org/officeDocument/2006/relationships/hyperlink" Target="https://pubmed.ncbi.nlm.nih.gov/?term=Tiryaki+A&amp;cauthor_id=31688391" TargetMode="External"/><Relationship Id="rId52" Type="http://schemas.openxmlformats.org/officeDocument/2006/relationships/hyperlink" Target="https://pubmed.ncbi.nlm.nih.gov/?term=Yildiz+M&amp;cauthor_id=31688391" TargetMode="External"/><Relationship Id="rId4" Type="http://schemas.openxmlformats.org/officeDocument/2006/relationships/hyperlink" Target="http://link.springer.com/journal/12325/24/1/page/1" TargetMode="External"/><Relationship Id="rId9" Type="http://schemas.openxmlformats.org/officeDocument/2006/relationships/hyperlink" Target="http://www.ncbi.nlm.nih.gov/pubmed/21865952" TargetMode="External"/><Relationship Id="rId14" Type="http://schemas.openxmlformats.org/officeDocument/2006/relationships/hyperlink" Target="http://www.ncbi.nlm.nih.gov/pubmed/21865952" TargetMode="External"/><Relationship Id="rId22" Type="http://schemas.openxmlformats.org/officeDocument/2006/relationships/hyperlink" Target="https://pubmed.ncbi.nlm.nih.gov/?term=Baran+Z&amp;cauthor_id=31688391" TargetMode="External"/><Relationship Id="rId27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30" Type="http://schemas.openxmlformats.org/officeDocument/2006/relationships/hyperlink" Target="https://pubmed.ncbi.nlm.nih.gov/?term=Gen%C3%A7+Y&amp;cauthor_id=31688391" TargetMode="External"/><Relationship Id="rId35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43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48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8" Type="http://schemas.openxmlformats.org/officeDocument/2006/relationships/hyperlink" Target="http://link.springer.com/journal/12325/24/1/page/1" TargetMode="External"/><Relationship Id="rId51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21865952" TargetMode="External"/><Relationship Id="rId17" Type="http://schemas.openxmlformats.org/officeDocument/2006/relationships/hyperlink" Target="http://www.ncbi.nlm.nih.gov/pubmed/21865952" TargetMode="External"/><Relationship Id="rId25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33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38" Type="http://schemas.openxmlformats.org/officeDocument/2006/relationships/hyperlink" Target="https://pubmed.ncbi.nlm.nih.gov/?term=Kaya+MC&amp;cauthor_id=31688391" TargetMode="External"/><Relationship Id="rId46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20" Type="http://schemas.openxmlformats.org/officeDocument/2006/relationships/hyperlink" Target="https://pubmed.ncbi.nlm.nih.gov/?term=Atmaca+M&amp;cauthor_id=31688391" TargetMode="External"/><Relationship Id="rId41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nk.springer.com/journal/12325/24/1/page/1" TargetMode="External"/><Relationship Id="rId15" Type="http://schemas.openxmlformats.org/officeDocument/2006/relationships/hyperlink" Target="http://www.ncbi.nlm.nih.gov/pubmed/21865952" TargetMode="External"/><Relationship Id="rId23" Type="http://schemas.openxmlformats.org/officeDocument/2006/relationships/hyperlink" Target="https://pubmed.ncbi.nlm.nih.gov/31688391-efficacy-and-safety-of-paliperidone-palmitate-treatment-in-patients-with-schizophrenia-a-real-world-multicenter-retrospective-mirror-image-study/" TargetMode="External"/><Relationship Id="rId28" Type="http://schemas.openxmlformats.org/officeDocument/2006/relationships/hyperlink" Target="https://pubmed.ncbi.nlm.nih.gov/?term=Erol+A&amp;cauthor_id=31688391" TargetMode="External"/><Relationship Id="rId36" Type="http://schemas.openxmlformats.org/officeDocument/2006/relationships/hyperlink" Target="https://pubmed.ncbi.nlm.nih.gov/?term=Karasu+U&amp;cauthor_id=31688391" TargetMode="External"/><Relationship Id="rId49" Type="http://schemas.openxmlformats.org/officeDocument/2006/relationships/hyperlink" Target="https://pubmed.ncbi.nlm.nih.gov/?term=Varlik+C&amp;cauthor_id=3168839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Psikiyatri</dc:creator>
  <cp:keywords/>
  <cp:lastModifiedBy>US Psikiyatri</cp:lastModifiedBy>
  <cp:revision>2</cp:revision>
  <dcterms:created xsi:type="dcterms:W3CDTF">2020-01-29T11:16:00Z</dcterms:created>
  <dcterms:modified xsi:type="dcterms:W3CDTF">2020-01-29T11:16:00Z</dcterms:modified>
</cp:coreProperties>
</file>